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E1193" w14:textId="77777777" w:rsidR="006B73F9" w:rsidRPr="00C428B9" w:rsidRDefault="003E0FF2" w:rsidP="00C428B9">
      <w:pPr>
        <w:spacing w:line="312" w:lineRule="auto"/>
        <w:ind w:firstLine="720"/>
        <w:jc w:val="center"/>
        <w:rPr>
          <w:rFonts w:asciiTheme="majorHAnsi" w:hAnsiTheme="majorHAnsi" w:cstheme="majorHAnsi"/>
          <w:b/>
          <w:sz w:val="26"/>
          <w:szCs w:val="26"/>
        </w:rPr>
      </w:pPr>
      <w:r w:rsidRPr="00C428B9">
        <w:rPr>
          <w:rFonts w:asciiTheme="majorHAnsi" w:hAnsiTheme="majorHAnsi" w:cstheme="majorHAnsi"/>
          <w:b/>
          <w:sz w:val="26"/>
          <w:szCs w:val="26"/>
        </w:rPr>
        <w:t>Nông thôn Bình Định –</w:t>
      </w:r>
      <w:r w:rsidR="006B73F9" w:rsidRPr="00C428B9">
        <w:rPr>
          <w:rFonts w:asciiTheme="majorHAnsi" w:hAnsiTheme="majorHAnsi" w:cstheme="majorHAnsi"/>
          <w:b/>
          <w:sz w:val="26"/>
          <w:szCs w:val="26"/>
        </w:rPr>
        <w:t xml:space="preserve"> </w:t>
      </w:r>
      <w:r w:rsidRPr="00C428B9">
        <w:rPr>
          <w:rFonts w:asciiTheme="majorHAnsi" w:hAnsiTheme="majorHAnsi" w:cstheme="majorHAnsi"/>
          <w:b/>
          <w:sz w:val="26"/>
          <w:szCs w:val="26"/>
        </w:rPr>
        <w:t xml:space="preserve">qua kết quả </w:t>
      </w:r>
      <w:r w:rsidR="006B73F9" w:rsidRPr="00C428B9">
        <w:rPr>
          <w:rFonts w:asciiTheme="majorHAnsi" w:hAnsiTheme="majorHAnsi" w:cstheme="majorHAnsi"/>
          <w:b/>
          <w:sz w:val="26"/>
          <w:szCs w:val="26"/>
        </w:rPr>
        <w:t>điều tra nông thôn, nông nghiệp</w:t>
      </w:r>
    </w:p>
    <w:p w14:paraId="6FF500FA" w14:textId="77777777" w:rsidR="003E0FF2" w:rsidRPr="00C428B9" w:rsidRDefault="003E0FF2" w:rsidP="00C428B9">
      <w:pPr>
        <w:spacing w:line="312" w:lineRule="auto"/>
        <w:ind w:firstLine="720"/>
        <w:jc w:val="center"/>
        <w:rPr>
          <w:rFonts w:asciiTheme="majorHAnsi" w:hAnsiTheme="majorHAnsi" w:cstheme="majorHAnsi"/>
          <w:b/>
          <w:sz w:val="26"/>
          <w:szCs w:val="26"/>
        </w:rPr>
      </w:pPr>
      <w:proofErr w:type="gramStart"/>
      <w:r w:rsidRPr="00C428B9">
        <w:rPr>
          <w:rFonts w:asciiTheme="majorHAnsi" w:hAnsiTheme="majorHAnsi" w:cstheme="majorHAnsi"/>
          <w:b/>
          <w:sz w:val="26"/>
          <w:szCs w:val="26"/>
        </w:rPr>
        <w:t>giữa</w:t>
      </w:r>
      <w:proofErr w:type="gramEnd"/>
      <w:r w:rsidRPr="00C428B9">
        <w:rPr>
          <w:rFonts w:asciiTheme="majorHAnsi" w:hAnsiTheme="majorHAnsi" w:cstheme="majorHAnsi"/>
          <w:b/>
          <w:sz w:val="26"/>
          <w:szCs w:val="26"/>
        </w:rPr>
        <w:t xml:space="preserve"> kỳ</w:t>
      </w:r>
      <w:r w:rsidR="00592458" w:rsidRPr="00C428B9">
        <w:rPr>
          <w:rFonts w:asciiTheme="majorHAnsi" w:hAnsiTheme="majorHAnsi" w:cstheme="majorHAnsi"/>
          <w:b/>
          <w:sz w:val="26"/>
          <w:szCs w:val="26"/>
        </w:rPr>
        <w:t xml:space="preserve"> năm </w:t>
      </w:r>
      <w:r w:rsidRPr="00C428B9">
        <w:rPr>
          <w:rFonts w:asciiTheme="majorHAnsi" w:hAnsiTheme="majorHAnsi" w:cstheme="majorHAnsi"/>
          <w:b/>
          <w:sz w:val="26"/>
          <w:szCs w:val="26"/>
        </w:rPr>
        <w:t>2020</w:t>
      </w:r>
    </w:p>
    <w:p w14:paraId="25336917" w14:textId="126782D6" w:rsidR="003E0FF2" w:rsidRDefault="003E0FF2" w:rsidP="00C428B9">
      <w:pPr>
        <w:spacing w:line="312" w:lineRule="auto"/>
        <w:ind w:firstLine="720"/>
        <w:jc w:val="both"/>
        <w:rPr>
          <w:rFonts w:asciiTheme="majorHAnsi" w:hAnsiTheme="majorHAnsi" w:cstheme="majorHAnsi"/>
          <w:sz w:val="26"/>
          <w:szCs w:val="26"/>
        </w:rPr>
      </w:pPr>
    </w:p>
    <w:p w14:paraId="28130D4E" w14:textId="13C0C80D" w:rsidR="00A60EF9" w:rsidRDefault="00D44CA6" w:rsidP="00210C9C">
      <w:pPr>
        <w:spacing w:line="312" w:lineRule="auto"/>
        <w:ind w:firstLine="720"/>
        <w:jc w:val="right"/>
        <w:rPr>
          <w:rFonts w:asciiTheme="majorHAnsi" w:hAnsiTheme="majorHAnsi" w:cstheme="majorHAnsi"/>
          <w:b/>
          <w:bCs/>
          <w:sz w:val="26"/>
          <w:szCs w:val="26"/>
        </w:rPr>
      </w:pPr>
      <w:r>
        <w:rPr>
          <w:rFonts w:asciiTheme="majorHAnsi" w:hAnsiTheme="majorHAnsi" w:cstheme="majorHAnsi"/>
          <w:b/>
          <w:bCs/>
          <w:sz w:val="26"/>
          <w:szCs w:val="26"/>
        </w:rPr>
        <w:t>Nguyễn</w:t>
      </w:r>
      <w:r w:rsidR="00210C9C">
        <w:rPr>
          <w:rFonts w:asciiTheme="majorHAnsi" w:hAnsiTheme="majorHAnsi" w:cstheme="majorHAnsi"/>
          <w:b/>
          <w:bCs/>
          <w:sz w:val="26"/>
          <w:szCs w:val="26"/>
        </w:rPr>
        <w:t xml:space="preserve"> Thị Mỹ</w:t>
      </w:r>
    </w:p>
    <w:p w14:paraId="70DC8A02" w14:textId="4F0F1B01" w:rsidR="00210C9C" w:rsidRPr="00210C9C" w:rsidRDefault="00210C9C" w:rsidP="00210C9C">
      <w:pPr>
        <w:spacing w:line="312" w:lineRule="auto"/>
        <w:ind w:firstLine="720"/>
        <w:jc w:val="right"/>
        <w:rPr>
          <w:rFonts w:asciiTheme="majorHAnsi" w:hAnsiTheme="majorHAnsi" w:cstheme="majorHAnsi"/>
          <w:i/>
          <w:iCs/>
          <w:sz w:val="26"/>
          <w:szCs w:val="26"/>
        </w:rPr>
      </w:pPr>
      <w:r w:rsidRPr="00210C9C">
        <w:rPr>
          <w:rFonts w:asciiTheme="majorHAnsi" w:hAnsiTheme="majorHAnsi" w:cstheme="majorHAnsi"/>
          <w:i/>
          <w:iCs/>
          <w:sz w:val="26"/>
          <w:szCs w:val="26"/>
        </w:rPr>
        <w:t>Cục trưởng Cục Thống kê tỉnh Bình Định</w:t>
      </w:r>
    </w:p>
    <w:p w14:paraId="51A90B49" w14:textId="77777777" w:rsidR="00A60EF9" w:rsidRPr="00C428B9" w:rsidRDefault="00A60EF9" w:rsidP="00C428B9">
      <w:pPr>
        <w:spacing w:line="312" w:lineRule="auto"/>
        <w:ind w:firstLine="720"/>
        <w:jc w:val="both"/>
        <w:rPr>
          <w:rFonts w:asciiTheme="majorHAnsi" w:hAnsiTheme="majorHAnsi" w:cstheme="majorHAnsi"/>
          <w:sz w:val="26"/>
          <w:szCs w:val="26"/>
        </w:rPr>
      </w:pPr>
    </w:p>
    <w:p w14:paraId="40534AFB" w14:textId="77777777" w:rsidR="00AA1A73" w:rsidRDefault="00546C4D" w:rsidP="00C428B9">
      <w:pPr>
        <w:spacing w:line="312" w:lineRule="auto"/>
        <w:ind w:firstLine="720"/>
        <w:jc w:val="both"/>
        <w:rPr>
          <w:rFonts w:asciiTheme="majorHAnsi" w:hAnsiTheme="majorHAnsi" w:cstheme="majorHAnsi"/>
          <w:b/>
          <w:sz w:val="26"/>
          <w:szCs w:val="26"/>
        </w:rPr>
      </w:pPr>
      <w:r>
        <w:rPr>
          <w:rFonts w:asciiTheme="majorHAnsi" w:hAnsiTheme="majorHAnsi" w:cstheme="majorHAnsi"/>
          <w:b/>
          <w:sz w:val="26"/>
          <w:szCs w:val="26"/>
        </w:rPr>
        <w:t>C</w:t>
      </w:r>
      <w:r w:rsidR="006B73F9" w:rsidRPr="00C428B9">
        <w:rPr>
          <w:rFonts w:asciiTheme="majorHAnsi" w:hAnsiTheme="majorHAnsi" w:cstheme="majorHAnsi"/>
          <w:b/>
          <w:sz w:val="26"/>
          <w:szCs w:val="26"/>
        </w:rPr>
        <w:t>uộc điều tra Nông thôn, nông nghiệp giữa kỳ năm 2020 là cuộc điều tra chọn mẫu quy mô lớn trên phạm vi cả nước</w:t>
      </w:r>
      <w:r>
        <w:rPr>
          <w:rFonts w:asciiTheme="majorHAnsi" w:hAnsiTheme="majorHAnsi" w:cstheme="majorHAnsi"/>
          <w:b/>
          <w:sz w:val="26"/>
          <w:szCs w:val="26"/>
        </w:rPr>
        <w:t>,</w:t>
      </w:r>
      <w:r w:rsidR="006B73F9" w:rsidRPr="00C428B9">
        <w:rPr>
          <w:rFonts w:asciiTheme="majorHAnsi" w:hAnsiTheme="majorHAnsi" w:cstheme="majorHAnsi"/>
          <w:b/>
          <w:sz w:val="26"/>
          <w:szCs w:val="26"/>
        </w:rPr>
        <w:t xml:space="preserve"> được tiến hành vào thời điểm 01/7/2020 theo Quyết định số 1695/QĐ-TCTK ngày 31/12/2019 của Tổng cục trưởng Tổng cục Thống kê</w:t>
      </w:r>
      <w:r w:rsidR="00843812">
        <w:rPr>
          <w:rFonts w:asciiTheme="majorHAnsi" w:hAnsiTheme="majorHAnsi" w:cstheme="majorHAnsi"/>
          <w:b/>
          <w:sz w:val="26"/>
          <w:szCs w:val="26"/>
        </w:rPr>
        <w:t xml:space="preserve">. </w:t>
      </w:r>
      <w:proofErr w:type="gramStart"/>
      <w:r w:rsidR="00843812">
        <w:rPr>
          <w:rFonts w:asciiTheme="majorHAnsi" w:hAnsiTheme="majorHAnsi" w:cstheme="majorHAnsi"/>
          <w:b/>
          <w:sz w:val="26"/>
          <w:szCs w:val="26"/>
        </w:rPr>
        <w:t>Với sự quyết tâm và</w:t>
      </w:r>
      <w:r w:rsidR="00994C17">
        <w:rPr>
          <w:rFonts w:asciiTheme="majorHAnsi" w:hAnsiTheme="majorHAnsi" w:cstheme="majorHAnsi"/>
          <w:b/>
          <w:sz w:val="26"/>
          <w:szCs w:val="26"/>
        </w:rPr>
        <w:t xml:space="preserve"> nỗ lực trong triển khai và thực hiện, </w:t>
      </w:r>
      <w:r w:rsidR="00843812">
        <w:rPr>
          <w:rFonts w:asciiTheme="majorHAnsi" w:hAnsiTheme="majorHAnsi" w:cstheme="majorHAnsi"/>
          <w:b/>
          <w:sz w:val="26"/>
          <w:szCs w:val="26"/>
        </w:rPr>
        <w:t xml:space="preserve">tỉnh Bình Định </w:t>
      </w:r>
      <w:r w:rsidR="00AA1A73" w:rsidRPr="00C428B9">
        <w:rPr>
          <w:rFonts w:asciiTheme="majorHAnsi" w:hAnsiTheme="majorHAnsi" w:cstheme="majorHAnsi"/>
          <w:b/>
          <w:sz w:val="26"/>
          <w:szCs w:val="26"/>
        </w:rPr>
        <w:t>đã hoàn thành</w:t>
      </w:r>
      <w:r w:rsidR="00F97E9E">
        <w:rPr>
          <w:rFonts w:asciiTheme="majorHAnsi" w:hAnsiTheme="majorHAnsi" w:cstheme="majorHAnsi"/>
          <w:b/>
          <w:sz w:val="26"/>
          <w:szCs w:val="26"/>
        </w:rPr>
        <w:t xml:space="preserve"> </w:t>
      </w:r>
      <w:r w:rsidR="00994C17">
        <w:rPr>
          <w:rFonts w:asciiTheme="majorHAnsi" w:hAnsiTheme="majorHAnsi" w:cstheme="majorHAnsi"/>
          <w:b/>
          <w:sz w:val="26"/>
          <w:szCs w:val="26"/>
        </w:rPr>
        <w:t xml:space="preserve">tốt </w:t>
      </w:r>
      <w:r w:rsidR="00F97E9E">
        <w:rPr>
          <w:rFonts w:asciiTheme="majorHAnsi" w:hAnsiTheme="majorHAnsi" w:cstheme="majorHAnsi"/>
          <w:b/>
          <w:sz w:val="26"/>
          <w:szCs w:val="26"/>
        </w:rPr>
        <w:t>cuộc điều tra</w:t>
      </w:r>
      <w:r w:rsidR="00843812">
        <w:rPr>
          <w:rFonts w:asciiTheme="majorHAnsi" w:hAnsiTheme="majorHAnsi" w:cstheme="majorHAnsi"/>
          <w:b/>
          <w:sz w:val="26"/>
          <w:szCs w:val="26"/>
        </w:rPr>
        <w:t xml:space="preserve"> và có </w:t>
      </w:r>
      <w:r w:rsidR="00AA1A73" w:rsidRPr="00C428B9">
        <w:rPr>
          <w:rFonts w:asciiTheme="majorHAnsi" w:hAnsiTheme="majorHAnsi" w:cstheme="majorHAnsi"/>
          <w:b/>
          <w:sz w:val="26"/>
          <w:szCs w:val="26"/>
        </w:rPr>
        <w:t xml:space="preserve">phác thảo </w:t>
      </w:r>
      <w:r w:rsidR="00843812" w:rsidRPr="00C428B9">
        <w:rPr>
          <w:rFonts w:asciiTheme="majorHAnsi" w:hAnsiTheme="majorHAnsi" w:cstheme="majorHAnsi"/>
          <w:b/>
          <w:sz w:val="26"/>
          <w:szCs w:val="26"/>
        </w:rPr>
        <w:t xml:space="preserve">những </w:t>
      </w:r>
      <w:r w:rsidR="00AA1A73" w:rsidRPr="00C428B9">
        <w:rPr>
          <w:rFonts w:asciiTheme="majorHAnsi" w:hAnsiTheme="majorHAnsi" w:cstheme="majorHAnsi"/>
          <w:b/>
          <w:sz w:val="26"/>
          <w:szCs w:val="26"/>
        </w:rPr>
        <w:t xml:space="preserve">nét cơ bản về </w:t>
      </w:r>
      <w:r w:rsidR="00843812">
        <w:rPr>
          <w:rFonts w:asciiTheme="majorHAnsi" w:hAnsiTheme="majorHAnsi" w:cstheme="majorHAnsi"/>
          <w:b/>
          <w:sz w:val="26"/>
          <w:szCs w:val="26"/>
        </w:rPr>
        <w:t xml:space="preserve">sự </w:t>
      </w:r>
      <w:r w:rsidR="00AA1A73" w:rsidRPr="00C428B9">
        <w:rPr>
          <w:rFonts w:asciiTheme="majorHAnsi" w:hAnsiTheme="majorHAnsi" w:cstheme="majorHAnsi"/>
          <w:b/>
          <w:sz w:val="26"/>
          <w:szCs w:val="26"/>
        </w:rPr>
        <w:t xml:space="preserve">đổi thay vùng nông thôn </w:t>
      </w:r>
      <w:r w:rsidR="00843812">
        <w:rPr>
          <w:rFonts w:asciiTheme="majorHAnsi" w:hAnsiTheme="majorHAnsi" w:cstheme="majorHAnsi"/>
          <w:b/>
          <w:sz w:val="26"/>
          <w:szCs w:val="26"/>
        </w:rPr>
        <w:t>của tỉnh</w:t>
      </w:r>
      <w:r w:rsidR="00AA1A73" w:rsidRPr="00C428B9">
        <w:rPr>
          <w:rFonts w:asciiTheme="majorHAnsi" w:hAnsiTheme="majorHAnsi" w:cstheme="majorHAnsi"/>
          <w:b/>
          <w:sz w:val="26"/>
          <w:szCs w:val="26"/>
        </w:rPr>
        <w:t xml:space="preserve"> giai đoạn 2016-2020.</w:t>
      </w:r>
      <w:proofErr w:type="gramEnd"/>
      <w:r w:rsidR="00AA1A73" w:rsidRPr="00C428B9">
        <w:rPr>
          <w:rFonts w:asciiTheme="majorHAnsi" w:hAnsiTheme="majorHAnsi" w:cstheme="majorHAnsi"/>
          <w:b/>
          <w:sz w:val="26"/>
          <w:szCs w:val="26"/>
        </w:rPr>
        <w:t xml:space="preserve"> </w:t>
      </w:r>
      <w:proofErr w:type="gramStart"/>
      <w:r w:rsidR="00AA1A73" w:rsidRPr="00C428B9">
        <w:rPr>
          <w:rFonts w:asciiTheme="majorHAnsi" w:hAnsiTheme="majorHAnsi" w:cstheme="majorHAnsi"/>
          <w:b/>
          <w:sz w:val="26"/>
          <w:szCs w:val="26"/>
        </w:rPr>
        <w:t>Dưới đây là một số kết quả được tổng hợp từ cuộc điều tra này về tình hình kinh tế-xã hội nông thôn Bình Định.</w:t>
      </w:r>
      <w:proofErr w:type="gramEnd"/>
    </w:p>
    <w:p w14:paraId="56705ECB" w14:textId="77777777" w:rsidR="00546C4D" w:rsidRDefault="00546C4D" w:rsidP="00C428B9">
      <w:pPr>
        <w:spacing w:line="312" w:lineRule="auto"/>
        <w:ind w:firstLine="720"/>
        <w:jc w:val="both"/>
        <w:rPr>
          <w:rFonts w:asciiTheme="majorHAnsi" w:hAnsiTheme="majorHAnsi" w:cstheme="majorHAnsi"/>
          <w:b/>
          <w:sz w:val="26"/>
          <w:szCs w:val="26"/>
        </w:rPr>
      </w:pPr>
    </w:p>
    <w:p w14:paraId="2FF162E5" w14:textId="5CA2591F" w:rsidR="00F2599A" w:rsidRPr="00C428B9" w:rsidRDefault="000924A1" w:rsidP="00C428B9">
      <w:pPr>
        <w:spacing w:line="312" w:lineRule="auto"/>
        <w:ind w:firstLine="720"/>
        <w:jc w:val="both"/>
        <w:rPr>
          <w:rFonts w:asciiTheme="majorHAnsi" w:hAnsiTheme="majorHAnsi" w:cstheme="majorHAnsi"/>
          <w:sz w:val="26"/>
          <w:szCs w:val="26"/>
        </w:rPr>
      </w:pPr>
      <w:proofErr w:type="gramStart"/>
      <w:r w:rsidRPr="00E430EE">
        <w:rPr>
          <w:rFonts w:asciiTheme="majorHAnsi" w:hAnsiTheme="majorHAnsi" w:cstheme="majorHAnsi"/>
          <w:sz w:val="26"/>
          <w:szCs w:val="26"/>
        </w:rPr>
        <w:t xml:space="preserve">Bình Định </w:t>
      </w:r>
      <w:r>
        <w:rPr>
          <w:rFonts w:asciiTheme="majorHAnsi" w:hAnsiTheme="majorHAnsi" w:cstheme="majorHAnsi"/>
          <w:sz w:val="26"/>
          <w:szCs w:val="26"/>
        </w:rPr>
        <w:t>l</w:t>
      </w:r>
      <w:r w:rsidR="00546C4D" w:rsidRPr="00546C4D">
        <w:rPr>
          <w:rFonts w:asciiTheme="majorHAnsi" w:hAnsiTheme="majorHAnsi" w:cstheme="majorHAnsi"/>
          <w:sz w:val="26"/>
          <w:szCs w:val="26"/>
        </w:rPr>
        <w:t xml:space="preserve">à </w:t>
      </w:r>
      <w:r w:rsidR="00546C4D">
        <w:rPr>
          <w:rFonts w:asciiTheme="majorHAnsi" w:hAnsiTheme="majorHAnsi" w:cstheme="majorHAnsi"/>
          <w:sz w:val="26"/>
          <w:szCs w:val="26"/>
        </w:rPr>
        <w:t xml:space="preserve">một </w:t>
      </w:r>
      <w:r w:rsidR="00546C4D" w:rsidRPr="00546C4D">
        <w:rPr>
          <w:rFonts w:asciiTheme="majorHAnsi" w:hAnsiTheme="majorHAnsi" w:cstheme="majorHAnsi"/>
          <w:sz w:val="26"/>
          <w:szCs w:val="26"/>
        </w:rPr>
        <w:t>tỉnh thuộc vùng Duyên hải Nam Trung bộ, nằm trong vùng kinh tế trọng điểm miền Tru</w:t>
      </w:r>
      <w:bookmarkStart w:id="0" w:name="_GoBack"/>
      <w:bookmarkEnd w:id="0"/>
      <w:r w:rsidR="00546C4D" w:rsidRPr="00546C4D">
        <w:rPr>
          <w:rFonts w:asciiTheme="majorHAnsi" w:hAnsiTheme="majorHAnsi" w:cstheme="majorHAnsi"/>
          <w:sz w:val="26"/>
          <w:szCs w:val="26"/>
        </w:rPr>
        <w:t>ng</w:t>
      </w:r>
      <w:r>
        <w:rPr>
          <w:rFonts w:asciiTheme="majorHAnsi" w:hAnsiTheme="majorHAnsi" w:cstheme="majorHAnsi"/>
          <w:sz w:val="26"/>
          <w:szCs w:val="26"/>
        </w:rPr>
        <w:t>.</w:t>
      </w:r>
      <w:proofErr w:type="gramEnd"/>
      <w:r>
        <w:rPr>
          <w:rFonts w:asciiTheme="majorHAnsi" w:hAnsiTheme="majorHAnsi" w:cstheme="majorHAnsi"/>
          <w:sz w:val="26"/>
          <w:szCs w:val="26"/>
        </w:rPr>
        <w:t xml:space="preserve"> </w:t>
      </w:r>
      <w:r w:rsidR="00F97E9E" w:rsidRPr="00F97E9E">
        <w:rPr>
          <w:rFonts w:asciiTheme="majorHAnsi" w:hAnsiTheme="majorHAnsi" w:cstheme="majorHAnsi"/>
          <w:sz w:val="26"/>
          <w:szCs w:val="26"/>
        </w:rPr>
        <w:t xml:space="preserve">Theo kết quả </w:t>
      </w:r>
      <w:r w:rsidR="00F97E9E">
        <w:rPr>
          <w:rFonts w:asciiTheme="majorHAnsi" w:hAnsiTheme="majorHAnsi" w:cstheme="majorHAnsi"/>
          <w:sz w:val="26"/>
          <w:szCs w:val="26"/>
        </w:rPr>
        <w:t xml:space="preserve">điều tra nông thôn, nông nghiệp giữa kỳ năm 2020, </w:t>
      </w:r>
      <w:r w:rsidR="00F97E9E" w:rsidRPr="00F97E9E">
        <w:rPr>
          <w:rFonts w:asciiTheme="majorHAnsi" w:hAnsiTheme="majorHAnsi" w:cstheme="majorHAnsi"/>
          <w:sz w:val="26"/>
          <w:szCs w:val="26"/>
        </w:rPr>
        <w:t>tại thời điểm 01/7/2020, tỉnh Bình Định có 01 thành phố, 02 thị xã và 07 huyện, gồm 32 phường, 10 thị trấn và 117 xã; có 30 xã miền núi, 16 xã vùng núi cao, 01 xã vùng hải đảo và 70 xã vùng đồng bằng, trung du; có 780 thôn, làng.</w:t>
      </w:r>
      <w:r w:rsidR="00F97E9E">
        <w:rPr>
          <w:rFonts w:asciiTheme="majorHAnsi" w:hAnsiTheme="majorHAnsi" w:cstheme="majorHAnsi"/>
          <w:sz w:val="26"/>
          <w:szCs w:val="26"/>
        </w:rPr>
        <w:t xml:space="preserve"> </w:t>
      </w:r>
    </w:p>
    <w:p w14:paraId="5A6BBA2A" w14:textId="77777777" w:rsidR="00F2599A" w:rsidRPr="00C428B9" w:rsidRDefault="00F2599A" w:rsidP="00C428B9">
      <w:pPr>
        <w:spacing w:line="312" w:lineRule="auto"/>
        <w:ind w:firstLine="720"/>
        <w:jc w:val="both"/>
        <w:rPr>
          <w:rFonts w:asciiTheme="majorHAnsi" w:hAnsiTheme="majorHAnsi" w:cstheme="majorHAnsi"/>
          <w:sz w:val="26"/>
          <w:szCs w:val="26"/>
        </w:rPr>
      </w:pPr>
      <w:r w:rsidRPr="00C428B9">
        <w:rPr>
          <w:rFonts w:asciiTheme="majorHAnsi" w:hAnsiTheme="majorHAnsi" w:cstheme="majorHAnsi"/>
          <w:sz w:val="26"/>
          <w:szCs w:val="26"/>
        </w:rPr>
        <w:t>Số hộ và số nhân khẩu khu vực nông thôn có sự biến động chủ yếu giảm</w:t>
      </w:r>
      <w:r w:rsidR="00661E4A">
        <w:rPr>
          <w:rFonts w:asciiTheme="majorHAnsi" w:hAnsiTheme="majorHAnsi" w:cstheme="majorHAnsi"/>
          <w:sz w:val="26"/>
          <w:szCs w:val="26"/>
        </w:rPr>
        <w:t>,</w:t>
      </w:r>
      <w:r w:rsidRPr="00C428B9">
        <w:rPr>
          <w:rFonts w:asciiTheme="majorHAnsi" w:hAnsiTheme="majorHAnsi" w:cstheme="majorHAnsi"/>
          <w:sz w:val="26"/>
          <w:szCs w:val="26"/>
        </w:rPr>
        <w:t xml:space="preserve"> </w:t>
      </w:r>
      <w:proofErr w:type="gramStart"/>
      <w:r w:rsidRPr="00C428B9">
        <w:rPr>
          <w:rFonts w:asciiTheme="majorHAnsi" w:hAnsiTheme="majorHAnsi" w:cstheme="majorHAnsi"/>
          <w:sz w:val="26"/>
          <w:szCs w:val="26"/>
        </w:rPr>
        <w:t>thu</w:t>
      </w:r>
      <w:proofErr w:type="gramEnd"/>
      <w:r w:rsidRPr="00C428B9">
        <w:rPr>
          <w:rFonts w:asciiTheme="majorHAnsi" w:hAnsiTheme="majorHAnsi" w:cstheme="majorHAnsi"/>
          <w:sz w:val="26"/>
          <w:szCs w:val="26"/>
        </w:rPr>
        <w:t xml:space="preserve"> hẹp về số xã, thôn. </w:t>
      </w:r>
      <w:proofErr w:type="gramStart"/>
      <w:r w:rsidRPr="00C428B9">
        <w:rPr>
          <w:rFonts w:asciiTheme="majorHAnsi" w:hAnsiTheme="majorHAnsi" w:cstheme="majorHAnsi"/>
          <w:sz w:val="26"/>
          <w:szCs w:val="26"/>
        </w:rPr>
        <w:t>Tại thời điểm 01/7/2020, khu vực nông thôn của tỉnh có 265.746 hộ dân cư với 938.335 nhân khẩu.</w:t>
      </w:r>
      <w:proofErr w:type="gramEnd"/>
      <w:r w:rsidRPr="00C428B9">
        <w:rPr>
          <w:rFonts w:asciiTheme="majorHAnsi" w:hAnsiTheme="majorHAnsi" w:cstheme="majorHAnsi"/>
          <w:sz w:val="26"/>
          <w:szCs w:val="26"/>
        </w:rPr>
        <w:t xml:space="preserve"> Trong giai đoạn (2016 - 2020), khu vực nông thôn giảm 7</w:t>
      </w:r>
      <w:proofErr w:type="gramStart"/>
      <w:r w:rsidRPr="00C428B9">
        <w:rPr>
          <w:rFonts w:asciiTheme="majorHAnsi" w:hAnsiTheme="majorHAnsi" w:cstheme="majorHAnsi"/>
          <w:sz w:val="26"/>
          <w:szCs w:val="26"/>
        </w:rPr>
        <w:t>,72</w:t>
      </w:r>
      <w:proofErr w:type="gramEnd"/>
      <w:r w:rsidRPr="00C428B9">
        <w:rPr>
          <w:rFonts w:asciiTheme="majorHAnsi" w:hAnsiTheme="majorHAnsi" w:cstheme="majorHAnsi"/>
          <w:sz w:val="26"/>
          <w:szCs w:val="26"/>
        </w:rPr>
        <w:t>% về số hộ và giảm 3,45% về số nhân khẩu.</w:t>
      </w:r>
    </w:p>
    <w:p w14:paraId="71D1C854" w14:textId="77777777" w:rsidR="007525CD" w:rsidRPr="00C428B9" w:rsidRDefault="007525CD" w:rsidP="00C428B9">
      <w:pPr>
        <w:spacing w:line="312" w:lineRule="auto"/>
        <w:ind w:firstLine="720"/>
        <w:jc w:val="both"/>
        <w:rPr>
          <w:rFonts w:asciiTheme="majorHAnsi" w:hAnsiTheme="majorHAnsi" w:cstheme="majorHAnsi"/>
          <w:sz w:val="26"/>
          <w:szCs w:val="26"/>
        </w:rPr>
      </w:pPr>
      <w:r w:rsidRPr="00C428B9">
        <w:rPr>
          <w:rFonts w:asciiTheme="majorHAnsi" w:hAnsiTheme="majorHAnsi" w:cstheme="majorHAnsi"/>
          <w:sz w:val="26"/>
          <w:szCs w:val="26"/>
        </w:rPr>
        <w:t xml:space="preserve">Một số nét đổi mới của nông thôn Bình Định qua cuộc điều tra </w:t>
      </w:r>
      <w:r w:rsidR="000924A1">
        <w:rPr>
          <w:rFonts w:asciiTheme="majorHAnsi" w:hAnsiTheme="majorHAnsi" w:cstheme="majorHAnsi"/>
          <w:sz w:val="26"/>
          <w:szCs w:val="26"/>
        </w:rPr>
        <w:t>nông thôn, nông nghiệp giữa kỳ</w:t>
      </w:r>
      <w:r w:rsidR="00387EA1">
        <w:rPr>
          <w:rFonts w:asciiTheme="majorHAnsi" w:hAnsiTheme="majorHAnsi" w:cstheme="majorHAnsi"/>
          <w:sz w:val="26"/>
          <w:szCs w:val="26"/>
        </w:rPr>
        <w:t xml:space="preserve"> năm 2020</w:t>
      </w:r>
      <w:r w:rsidRPr="00C428B9">
        <w:rPr>
          <w:rFonts w:asciiTheme="majorHAnsi" w:hAnsiTheme="majorHAnsi" w:cstheme="majorHAnsi"/>
          <w:sz w:val="26"/>
          <w:szCs w:val="26"/>
        </w:rPr>
        <w:t xml:space="preserve">, cho thấy: </w:t>
      </w:r>
    </w:p>
    <w:p w14:paraId="17FF2E03" w14:textId="77777777" w:rsidR="00F2599A" w:rsidRPr="00BB4110" w:rsidRDefault="00F2599A" w:rsidP="00C428B9">
      <w:pPr>
        <w:spacing w:line="312" w:lineRule="auto"/>
        <w:ind w:firstLine="720"/>
        <w:jc w:val="both"/>
        <w:rPr>
          <w:rFonts w:asciiTheme="majorHAnsi" w:hAnsiTheme="majorHAnsi" w:cstheme="majorHAnsi"/>
          <w:b/>
          <w:sz w:val="26"/>
          <w:szCs w:val="26"/>
        </w:rPr>
      </w:pPr>
      <w:r w:rsidRPr="00BB4110">
        <w:rPr>
          <w:rFonts w:asciiTheme="majorHAnsi" w:hAnsiTheme="majorHAnsi" w:cstheme="majorHAnsi"/>
          <w:b/>
          <w:sz w:val="26"/>
          <w:szCs w:val="26"/>
        </w:rPr>
        <w:t xml:space="preserve">Chương trình mục tiêu quốc gia về Xây dựng nông thôn mới </w:t>
      </w:r>
      <w:r w:rsidR="00F97E9E">
        <w:rPr>
          <w:rFonts w:asciiTheme="majorHAnsi" w:hAnsiTheme="majorHAnsi" w:cstheme="majorHAnsi"/>
          <w:b/>
          <w:sz w:val="26"/>
          <w:szCs w:val="26"/>
        </w:rPr>
        <w:t xml:space="preserve">được </w:t>
      </w:r>
      <w:r w:rsidRPr="00BB4110">
        <w:rPr>
          <w:rFonts w:asciiTheme="majorHAnsi" w:hAnsiTheme="majorHAnsi" w:cstheme="majorHAnsi"/>
          <w:b/>
          <w:sz w:val="26"/>
          <w:szCs w:val="26"/>
        </w:rPr>
        <w:t>triển khai rộng khắp, đạt kết quả tương đối toàn diện</w:t>
      </w:r>
    </w:p>
    <w:p w14:paraId="0C4C8340" w14:textId="6E53F80D" w:rsidR="00A60EF9" w:rsidRDefault="00A60EF9" w:rsidP="00C428B9">
      <w:pPr>
        <w:spacing w:line="312" w:lineRule="auto"/>
        <w:ind w:firstLine="720"/>
        <w:jc w:val="both"/>
        <w:rPr>
          <w:rFonts w:asciiTheme="majorHAnsi" w:hAnsiTheme="majorHAnsi" w:cstheme="majorHAnsi"/>
          <w:sz w:val="26"/>
          <w:szCs w:val="26"/>
        </w:rPr>
      </w:pPr>
      <w:r>
        <w:rPr>
          <w:rFonts w:asciiTheme="majorHAnsi" w:hAnsiTheme="majorHAnsi" w:cstheme="majorHAnsi"/>
          <w:sz w:val="26"/>
          <w:szCs w:val="26"/>
        </w:rPr>
        <w:t>Những năm qua, với các chủ trương, đường lối chính sách đúng đắn của Đảng, Nhà nước, bộ máy chính quyền, hệ thống doanh nghiệp cũng như nhân dân Bình Định đã từng bước áp dụng, triển khai và đạt được những kết quả tích cực. N</w:t>
      </w:r>
      <w:r w:rsidRPr="0078186C">
        <w:rPr>
          <w:rFonts w:asciiTheme="majorHAnsi" w:hAnsiTheme="majorHAnsi" w:cstheme="majorHAnsi"/>
          <w:sz w:val="26"/>
          <w:szCs w:val="26"/>
        </w:rPr>
        <w:t xml:space="preserve">ông thôn Bình Định </w:t>
      </w:r>
      <w:r>
        <w:rPr>
          <w:rFonts w:asciiTheme="majorHAnsi" w:hAnsiTheme="majorHAnsi" w:cstheme="majorHAnsi"/>
          <w:sz w:val="26"/>
          <w:szCs w:val="26"/>
        </w:rPr>
        <w:t xml:space="preserve">từng bước </w:t>
      </w:r>
      <w:r w:rsidRPr="0078186C">
        <w:rPr>
          <w:rFonts w:asciiTheme="majorHAnsi" w:hAnsiTheme="majorHAnsi" w:cstheme="majorHAnsi"/>
          <w:sz w:val="26"/>
          <w:szCs w:val="26"/>
        </w:rPr>
        <w:t xml:space="preserve">có nhiều đổi </w:t>
      </w:r>
      <w:r>
        <w:rPr>
          <w:rFonts w:asciiTheme="majorHAnsi" w:hAnsiTheme="majorHAnsi" w:cstheme="majorHAnsi"/>
          <w:sz w:val="26"/>
          <w:szCs w:val="26"/>
        </w:rPr>
        <w:t>mới, phát triển theo hướng bền vững từ kinh tế, xã hội và văn hóa, y tế</w:t>
      </w:r>
      <w:r w:rsidRPr="0078186C">
        <w:rPr>
          <w:rFonts w:asciiTheme="majorHAnsi" w:hAnsiTheme="majorHAnsi" w:cstheme="majorHAnsi"/>
          <w:sz w:val="26"/>
          <w:szCs w:val="26"/>
        </w:rPr>
        <w:t>…</w:t>
      </w:r>
    </w:p>
    <w:p w14:paraId="3394E75B" w14:textId="5B41F478" w:rsidR="00F2599A" w:rsidRPr="00C428B9" w:rsidRDefault="00AA1A73" w:rsidP="00C428B9">
      <w:pPr>
        <w:spacing w:line="312" w:lineRule="auto"/>
        <w:ind w:firstLine="720"/>
        <w:jc w:val="both"/>
        <w:rPr>
          <w:rFonts w:asciiTheme="majorHAnsi" w:hAnsiTheme="majorHAnsi" w:cstheme="majorHAnsi"/>
          <w:sz w:val="26"/>
          <w:szCs w:val="26"/>
        </w:rPr>
      </w:pPr>
      <w:r w:rsidRPr="00C428B9">
        <w:rPr>
          <w:rFonts w:asciiTheme="majorHAnsi" w:hAnsiTheme="majorHAnsi" w:cstheme="majorHAnsi"/>
          <w:sz w:val="26"/>
          <w:szCs w:val="26"/>
        </w:rPr>
        <w:t xml:space="preserve">Kết quả điều tra cho thấy, tính đến cuối </w:t>
      </w:r>
      <w:r w:rsidR="00F2599A" w:rsidRPr="00C428B9">
        <w:rPr>
          <w:rFonts w:asciiTheme="majorHAnsi" w:hAnsiTheme="majorHAnsi" w:cstheme="majorHAnsi"/>
          <w:sz w:val="26"/>
          <w:szCs w:val="26"/>
        </w:rPr>
        <w:t xml:space="preserve">năm 2020, </w:t>
      </w:r>
      <w:r w:rsidRPr="00C428B9">
        <w:rPr>
          <w:rFonts w:asciiTheme="majorHAnsi" w:hAnsiTheme="majorHAnsi" w:cstheme="majorHAnsi"/>
          <w:sz w:val="26"/>
          <w:szCs w:val="26"/>
        </w:rPr>
        <w:t>Bình Định</w:t>
      </w:r>
      <w:r w:rsidR="00F2599A" w:rsidRPr="00C428B9">
        <w:rPr>
          <w:rFonts w:asciiTheme="majorHAnsi" w:hAnsiTheme="majorHAnsi" w:cstheme="majorHAnsi"/>
          <w:sz w:val="26"/>
          <w:szCs w:val="26"/>
        </w:rPr>
        <w:t xml:space="preserve"> có 77/112 xã công nhận đạt chuẩn nông thôn mới, đạt tỷ lệ 68</w:t>
      </w:r>
      <w:proofErr w:type="gramStart"/>
      <w:r w:rsidR="00F2599A" w:rsidRPr="00C428B9">
        <w:rPr>
          <w:rFonts w:asciiTheme="majorHAnsi" w:hAnsiTheme="majorHAnsi" w:cstheme="majorHAnsi"/>
          <w:sz w:val="26"/>
          <w:szCs w:val="26"/>
        </w:rPr>
        <w:t>,75</w:t>
      </w:r>
      <w:proofErr w:type="gramEnd"/>
      <w:r w:rsidR="00F2599A" w:rsidRPr="00C428B9">
        <w:rPr>
          <w:rFonts w:asciiTheme="majorHAnsi" w:hAnsiTheme="majorHAnsi" w:cstheme="majorHAnsi"/>
          <w:sz w:val="26"/>
          <w:szCs w:val="26"/>
        </w:rPr>
        <w:t xml:space="preserve">% (vượt 25 xã so với nhiệm vụ Thủ tướng Chính phủ giao tỉnh Bình Định đến năm 2020); bình quân mỗi xã đạt 17,2 tiêu chí và không còn xã đạt dưới 5 tiêu chí. Cả tỉnh đã có 4 huyện/thị xã/thành phố (Quy </w:t>
      </w:r>
      <w:r w:rsidR="00F2599A" w:rsidRPr="00C428B9">
        <w:rPr>
          <w:rFonts w:asciiTheme="majorHAnsi" w:hAnsiTheme="majorHAnsi" w:cstheme="majorHAnsi"/>
          <w:sz w:val="26"/>
          <w:szCs w:val="26"/>
        </w:rPr>
        <w:lastRenderedPageBreak/>
        <w:t>Nhơn, Hoài Nhơn, An Nhơn và Tuy Phước) được công nhận đạt chuẩn/hoàn thành nhiệm vụ xây dựng nông thôn mới giai đoạn 2016 – 2020 (đạt tỷ lệ 36,36%).</w:t>
      </w:r>
    </w:p>
    <w:p w14:paraId="727C65B9" w14:textId="77777777" w:rsidR="00F2599A" w:rsidRPr="00C428B9" w:rsidRDefault="00F2599A" w:rsidP="00387EA1">
      <w:pPr>
        <w:spacing w:line="312" w:lineRule="auto"/>
        <w:ind w:firstLine="720"/>
        <w:jc w:val="both"/>
        <w:rPr>
          <w:rFonts w:asciiTheme="majorHAnsi" w:hAnsiTheme="majorHAnsi" w:cstheme="majorHAnsi"/>
          <w:sz w:val="26"/>
          <w:szCs w:val="26"/>
        </w:rPr>
      </w:pPr>
      <w:r w:rsidRPr="00387EA1">
        <w:rPr>
          <w:rFonts w:asciiTheme="majorHAnsi" w:hAnsiTheme="majorHAnsi" w:cstheme="majorHAnsi"/>
          <w:sz w:val="26"/>
          <w:szCs w:val="26"/>
        </w:rPr>
        <w:t xml:space="preserve">Trong giai đoạn 2016 – 2020, </w:t>
      </w:r>
      <w:r w:rsidR="00387EA1" w:rsidRPr="00387EA1">
        <w:rPr>
          <w:rFonts w:asciiTheme="majorHAnsi" w:hAnsiTheme="majorHAnsi" w:cstheme="majorHAnsi"/>
          <w:sz w:val="26"/>
          <w:szCs w:val="26"/>
        </w:rPr>
        <w:t>t</w:t>
      </w:r>
      <w:r w:rsidR="00387EA1" w:rsidRPr="00C428B9">
        <w:rPr>
          <w:rFonts w:asciiTheme="majorHAnsi" w:hAnsiTheme="majorHAnsi" w:cstheme="majorHAnsi"/>
          <w:sz w:val="26"/>
          <w:szCs w:val="26"/>
        </w:rPr>
        <w:t>hực hiện Quyết định số 490</w:t>
      </w:r>
      <w:r w:rsidR="00387EA1">
        <w:rPr>
          <w:rFonts w:asciiTheme="majorHAnsi" w:hAnsiTheme="majorHAnsi" w:cstheme="majorHAnsi"/>
          <w:sz w:val="26"/>
          <w:szCs w:val="26"/>
        </w:rPr>
        <w:t xml:space="preserve"> của </w:t>
      </w:r>
      <w:r w:rsidR="00387EA1" w:rsidRPr="00C428B9">
        <w:rPr>
          <w:rFonts w:asciiTheme="majorHAnsi" w:hAnsiTheme="majorHAnsi" w:cstheme="majorHAnsi"/>
          <w:sz w:val="26"/>
          <w:szCs w:val="26"/>
        </w:rPr>
        <w:t>Thủ tướng Chính phủ</w:t>
      </w:r>
      <w:r w:rsidR="00387EA1">
        <w:rPr>
          <w:rFonts w:asciiTheme="majorHAnsi" w:hAnsiTheme="majorHAnsi" w:cstheme="majorHAnsi"/>
          <w:sz w:val="26"/>
          <w:szCs w:val="26"/>
        </w:rPr>
        <w:t xml:space="preserve"> về</w:t>
      </w:r>
      <w:r w:rsidR="00387EA1" w:rsidRPr="00C428B9">
        <w:rPr>
          <w:rFonts w:asciiTheme="majorHAnsi" w:hAnsiTheme="majorHAnsi" w:cstheme="majorHAnsi"/>
          <w:sz w:val="26"/>
          <w:szCs w:val="26"/>
        </w:rPr>
        <w:t xml:space="preserve"> </w:t>
      </w:r>
      <w:r w:rsidRPr="00387EA1">
        <w:rPr>
          <w:rFonts w:asciiTheme="majorHAnsi" w:hAnsiTheme="majorHAnsi" w:cstheme="majorHAnsi"/>
          <w:sz w:val="26"/>
          <w:szCs w:val="26"/>
        </w:rPr>
        <w:t xml:space="preserve">Chương trình </w:t>
      </w:r>
      <w:r w:rsidR="00387EA1" w:rsidRPr="00C428B9">
        <w:rPr>
          <w:rFonts w:asciiTheme="majorHAnsi" w:hAnsiTheme="majorHAnsi" w:cstheme="majorHAnsi"/>
          <w:sz w:val="26"/>
          <w:szCs w:val="26"/>
        </w:rPr>
        <w:t xml:space="preserve">mỗi xã một sản phẩm </w:t>
      </w:r>
      <w:r w:rsidR="00387EA1">
        <w:rPr>
          <w:rFonts w:asciiTheme="majorHAnsi" w:hAnsiTheme="majorHAnsi" w:cstheme="majorHAnsi"/>
          <w:sz w:val="26"/>
          <w:szCs w:val="26"/>
        </w:rPr>
        <w:t>(</w:t>
      </w:r>
      <w:r w:rsidR="00387EA1" w:rsidRPr="00C428B9">
        <w:rPr>
          <w:rFonts w:asciiTheme="majorHAnsi" w:hAnsiTheme="majorHAnsi" w:cstheme="majorHAnsi"/>
          <w:sz w:val="26"/>
          <w:szCs w:val="26"/>
        </w:rPr>
        <w:t>OCOP</w:t>
      </w:r>
      <w:r w:rsidR="00387EA1">
        <w:rPr>
          <w:rFonts w:asciiTheme="majorHAnsi" w:hAnsiTheme="majorHAnsi" w:cstheme="majorHAnsi"/>
          <w:sz w:val="26"/>
          <w:szCs w:val="26"/>
        </w:rPr>
        <w:t>)</w:t>
      </w:r>
      <w:r w:rsidR="00387EA1" w:rsidRPr="00C428B9">
        <w:rPr>
          <w:rFonts w:asciiTheme="majorHAnsi" w:hAnsiTheme="majorHAnsi" w:cstheme="majorHAnsi"/>
          <w:sz w:val="26"/>
          <w:szCs w:val="26"/>
        </w:rPr>
        <w:t xml:space="preserve"> giai đoạn 2018 – 2020</w:t>
      </w:r>
      <w:r w:rsidR="00387EA1">
        <w:rPr>
          <w:rFonts w:asciiTheme="majorHAnsi" w:hAnsiTheme="majorHAnsi" w:cstheme="majorHAnsi"/>
          <w:sz w:val="26"/>
          <w:szCs w:val="26"/>
        </w:rPr>
        <w:t xml:space="preserve">, tại thời điểm </w:t>
      </w:r>
      <w:r w:rsidRPr="00C428B9">
        <w:rPr>
          <w:rFonts w:asciiTheme="majorHAnsi" w:hAnsiTheme="majorHAnsi" w:cstheme="majorHAnsi"/>
          <w:sz w:val="26"/>
          <w:szCs w:val="26"/>
        </w:rPr>
        <w:t xml:space="preserve">điều tra 01/7/2020 </w:t>
      </w:r>
      <w:r w:rsidR="00387EA1">
        <w:rPr>
          <w:rFonts w:asciiTheme="majorHAnsi" w:hAnsiTheme="majorHAnsi" w:cstheme="majorHAnsi"/>
          <w:sz w:val="26"/>
          <w:szCs w:val="26"/>
        </w:rPr>
        <w:t xml:space="preserve">Bình Định </w:t>
      </w:r>
      <w:r w:rsidRPr="00C428B9">
        <w:rPr>
          <w:rFonts w:asciiTheme="majorHAnsi" w:hAnsiTheme="majorHAnsi" w:cstheme="majorHAnsi"/>
          <w:sz w:val="26"/>
          <w:szCs w:val="26"/>
        </w:rPr>
        <w:t>đã có 64 xã đăng ký sản phẩm OCOP, chiếm 54</w:t>
      </w:r>
      <w:proofErr w:type="gramStart"/>
      <w:r w:rsidRPr="00C428B9">
        <w:rPr>
          <w:rFonts w:asciiTheme="majorHAnsi" w:hAnsiTheme="majorHAnsi" w:cstheme="majorHAnsi"/>
          <w:sz w:val="26"/>
          <w:szCs w:val="26"/>
        </w:rPr>
        <w:t>,7</w:t>
      </w:r>
      <w:proofErr w:type="gramEnd"/>
      <w:r w:rsidRPr="00C428B9">
        <w:rPr>
          <w:rFonts w:asciiTheme="majorHAnsi" w:hAnsiTheme="majorHAnsi" w:cstheme="majorHAnsi"/>
          <w:sz w:val="26"/>
          <w:szCs w:val="26"/>
        </w:rPr>
        <w:t>% tổng số xã đăng ký trên địa bàn nông thôn của tỉnh. Trong đó, 38 xã có sản phẩm được đánh giá, phân hạng, chiếm 59,38% tổng số xã đăng ký sản phẩm với</w:t>
      </w:r>
      <w:r w:rsidR="00B77D90">
        <w:rPr>
          <w:rFonts w:asciiTheme="majorHAnsi" w:hAnsiTheme="majorHAnsi" w:cstheme="majorHAnsi"/>
          <w:sz w:val="26"/>
          <w:szCs w:val="26"/>
        </w:rPr>
        <w:t xml:space="preserve"> </w:t>
      </w:r>
      <w:r w:rsidRPr="00C428B9">
        <w:rPr>
          <w:rFonts w:asciiTheme="majorHAnsi" w:hAnsiTheme="majorHAnsi" w:cstheme="majorHAnsi"/>
          <w:sz w:val="26"/>
          <w:szCs w:val="26"/>
        </w:rPr>
        <w:t>43</w:t>
      </w:r>
      <w:r w:rsidR="00661E4A">
        <w:rPr>
          <w:rFonts w:asciiTheme="majorHAnsi" w:hAnsiTheme="majorHAnsi" w:cstheme="majorHAnsi"/>
          <w:sz w:val="26"/>
          <w:szCs w:val="26"/>
        </w:rPr>
        <w:t xml:space="preserve"> </w:t>
      </w:r>
      <w:r w:rsidRPr="00C428B9">
        <w:rPr>
          <w:rFonts w:asciiTheme="majorHAnsi" w:hAnsiTheme="majorHAnsi" w:cstheme="majorHAnsi"/>
          <w:sz w:val="26"/>
          <w:szCs w:val="26"/>
        </w:rPr>
        <w:t>sản phẩm được đánh giá, phân hạng.</w:t>
      </w:r>
      <w:r w:rsidR="00661E4A">
        <w:rPr>
          <w:rFonts w:asciiTheme="majorHAnsi" w:hAnsiTheme="majorHAnsi" w:cstheme="majorHAnsi"/>
          <w:sz w:val="26"/>
          <w:szCs w:val="26"/>
        </w:rPr>
        <w:t xml:space="preserve"> </w:t>
      </w:r>
      <w:r w:rsidRPr="00C428B9">
        <w:rPr>
          <w:rFonts w:asciiTheme="majorHAnsi" w:hAnsiTheme="majorHAnsi" w:cstheme="majorHAnsi"/>
          <w:sz w:val="26"/>
          <w:szCs w:val="26"/>
        </w:rPr>
        <w:t>Trong đó, 15 sản phẩm được đánh giá, phân hạng dưới 3 sao, chiếm 34,88%; 24 sản phẩm được đánh giá, phân hạng 3 sao, chiếm 55,81%; 03 sản phẩm được đánh giá, phân hạng 4 sao, chiếm 6,98%;</w:t>
      </w:r>
      <w:r w:rsidR="00661E4A">
        <w:rPr>
          <w:rFonts w:asciiTheme="majorHAnsi" w:hAnsiTheme="majorHAnsi" w:cstheme="majorHAnsi"/>
          <w:sz w:val="26"/>
          <w:szCs w:val="26"/>
        </w:rPr>
        <w:t xml:space="preserve"> </w:t>
      </w:r>
      <w:r w:rsidRPr="00C428B9">
        <w:rPr>
          <w:rFonts w:asciiTheme="majorHAnsi" w:hAnsiTheme="majorHAnsi" w:cstheme="majorHAnsi"/>
          <w:sz w:val="26"/>
          <w:szCs w:val="26"/>
        </w:rPr>
        <w:t>01 sản phẩm được đánh giá, phân hạng 5 sao, chiếm 2,33%.</w:t>
      </w:r>
    </w:p>
    <w:p w14:paraId="295757FB" w14:textId="77777777" w:rsidR="00546C4D" w:rsidRDefault="00F2599A" w:rsidP="00C428B9">
      <w:pPr>
        <w:spacing w:line="312" w:lineRule="auto"/>
        <w:ind w:firstLine="720"/>
        <w:jc w:val="both"/>
        <w:rPr>
          <w:rFonts w:asciiTheme="majorHAnsi" w:hAnsiTheme="majorHAnsi" w:cstheme="majorHAnsi"/>
          <w:b/>
          <w:sz w:val="26"/>
          <w:szCs w:val="26"/>
        </w:rPr>
      </w:pPr>
      <w:r w:rsidRPr="00BB4110">
        <w:rPr>
          <w:rFonts w:asciiTheme="majorHAnsi" w:hAnsiTheme="majorHAnsi" w:cstheme="majorHAnsi"/>
          <w:b/>
          <w:sz w:val="26"/>
          <w:szCs w:val="26"/>
        </w:rPr>
        <w:t>Kết cấu hạ tầng kinh tế, xã hội và môi trường khu vực nông thôn được tăng cường cả số lượng và chất lượng</w:t>
      </w:r>
    </w:p>
    <w:p w14:paraId="16D6EFB5" w14:textId="77777777" w:rsidR="00F2599A" w:rsidRPr="00C428B9" w:rsidRDefault="00D26DAB" w:rsidP="00C428B9">
      <w:pPr>
        <w:spacing w:line="312" w:lineRule="auto"/>
        <w:ind w:firstLine="720"/>
        <w:jc w:val="both"/>
        <w:rPr>
          <w:rFonts w:asciiTheme="majorHAnsi" w:hAnsiTheme="majorHAnsi" w:cstheme="majorHAnsi"/>
          <w:sz w:val="26"/>
          <w:szCs w:val="26"/>
        </w:rPr>
      </w:pPr>
      <w:r w:rsidRPr="00C428B9">
        <w:rPr>
          <w:rFonts w:asciiTheme="majorHAnsi" w:hAnsiTheme="majorHAnsi" w:cstheme="majorHAnsi"/>
          <w:sz w:val="26"/>
          <w:szCs w:val="26"/>
        </w:rPr>
        <w:t>Theo đánh giá</w:t>
      </w:r>
      <w:r w:rsidR="00E52985">
        <w:rPr>
          <w:rFonts w:asciiTheme="majorHAnsi" w:hAnsiTheme="majorHAnsi" w:cstheme="majorHAnsi"/>
          <w:sz w:val="26"/>
          <w:szCs w:val="26"/>
        </w:rPr>
        <w:t>,</w:t>
      </w:r>
      <w:r w:rsidR="00F2599A" w:rsidRPr="00C428B9">
        <w:rPr>
          <w:rFonts w:asciiTheme="majorHAnsi" w:hAnsiTheme="majorHAnsi" w:cstheme="majorHAnsi"/>
          <w:sz w:val="26"/>
          <w:szCs w:val="26"/>
        </w:rPr>
        <w:t xml:space="preserve"> hệ thống cơ sở hạ tầng nông thôn </w:t>
      </w:r>
      <w:r w:rsidRPr="00C428B9">
        <w:rPr>
          <w:rFonts w:asciiTheme="majorHAnsi" w:hAnsiTheme="majorHAnsi" w:cstheme="majorHAnsi"/>
          <w:sz w:val="26"/>
          <w:szCs w:val="26"/>
        </w:rPr>
        <w:t xml:space="preserve">Bình Định </w:t>
      </w:r>
      <w:r w:rsidR="00F2599A" w:rsidRPr="00C428B9">
        <w:rPr>
          <w:rFonts w:asciiTheme="majorHAnsi" w:hAnsiTheme="majorHAnsi" w:cstheme="majorHAnsi"/>
          <w:sz w:val="26"/>
          <w:szCs w:val="26"/>
        </w:rPr>
        <w:t>về điện, giao thông, thủy nông, trường học, thiết chế văn hóa, trạm y tế và hạ tầng bảo vệ môi trường sinh thái được tăng cường cả về số lượng và chất lượng, có những mặt đã cơ bản hoàn thiện.</w:t>
      </w:r>
      <w:r w:rsidR="00306179">
        <w:rPr>
          <w:rFonts w:asciiTheme="majorHAnsi" w:hAnsiTheme="majorHAnsi" w:cstheme="majorHAnsi"/>
          <w:sz w:val="26"/>
          <w:szCs w:val="26"/>
        </w:rPr>
        <w:t xml:space="preserve"> </w:t>
      </w:r>
      <w:r w:rsidR="003C0BD8" w:rsidRPr="003C0BD8">
        <w:rPr>
          <w:rFonts w:asciiTheme="majorHAnsi" w:hAnsiTheme="majorHAnsi" w:cstheme="majorHAnsi"/>
          <w:sz w:val="26"/>
          <w:szCs w:val="26"/>
        </w:rPr>
        <w:t>Theo đó, c</w:t>
      </w:r>
      <w:r w:rsidR="00F2599A" w:rsidRPr="003C0BD8">
        <w:rPr>
          <w:rFonts w:asciiTheme="majorHAnsi" w:hAnsiTheme="majorHAnsi" w:cstheme="majorHAnsi"/>
          <w:sz w:val="26"/>
          <w:szCs w:val="26"/>
        </w:rPr>
        <w:t>ả</w:t>
      </w:r>
      <w:r w:rsidR="00F2599A" w:rsidRPr="00C428B9">
        <w:rPr>
          <w:rFonts w:asciiTheme="majorHAnsi" w:hAnsiTheme="majorHAnsi" w:cstheme="majorHAnsi"/>
          <w:sz w:val="26"/>
          <w:szCs w:val="26"/>
        </w:rPr>
        <w:t xml:space="preserve"> tỉnh có 100% xã và thôn có điện; Hệ thống lưới điện quốc gia đã bao phủ 771 thôn, chiếm 98,85% tổng số thôn khu vực nông thôn.</w:t>
      </w:r>
      <w:r w:rsidRPr="00C428B9">
        <w:rPr>
          <w:rFonts w:asciiTheme="majorHAnsi" w:hAnsiTheme="majorHAnsi" w:cstheme="majorHAnsi"/>
          <w:sz w:val="26"/>
          <w:szCs w:val="26"/>
        </w:rPr>
        <w:t xml:space="preserve"> </w:t>
      </w:r>
      <w:r w:rsidR="00F2599A" w:rsidRPr="00C428B9">
        <w:rPr>
          <w:rFonts w:asciiTheme="majorHAnsi" w:hAnsiTheme="majorHAnsi" w:cstheme="majorHAnsi"/>
          <w:sz w:val="26"/>
          <w:szCs w:val="26"/>
        </w:rPr>
        <w:t>Tỷ lệ người dân sử dụng điện ngày càng tăng, từ 99</w:t>
      </w:r>
      <w:proofErr w:type="gramStart"/>
      <w:r w:rsidR="00F2599A" w:rsidRPr="00C428B9">
        <w:rPr>
          <w:rFonts w:asciiTheme="majorHAnsi" w:hAnsiTheme="majorHAnsi" w:cstheme="majorHAnsi"/>
          <w:sz w:val="26"/>
          <w:szCs w:val="26"/>
        </w:rPr>
        <w:t>,86</w:t>
      </w:r>
      <w:proofErr w:type="gramEnd"/>
      <w:r w:rsidR="00F2599A" w:rsidRPr="00C428B9">
        <w:rPr>
          <w:rFonts w:asciiTheme="majorHAnsi" w:hAnsiTheme="majorHAnsi" w:cstheme="majorHAnsi"/>
          <w:sz w:val="26"/>
          <w:szCs w:val="26"/>
        </w:rPr>
        <w:t xml:space="preserve">% năm 2016 lên 99,99% năm 2020. </w:t>
      </w:r>
    </w:p>
    <w:p w14:paraId="4EB6BD15" w14:textId="77777777" w:rsidR="00F2599A" w:rsidRPr="00C428B9" w:rsidRDefault="00F2599A" w:rsidP="003C0BD8">
      <w:pPr>
        <w:spacing w:line="312" w:lineRule="auto"/>
        <w:ind w:firstLine="720"/>
        <w:jc w:val="both"/>
        <w:rPr>
          <w:rFonts w:asciiTheme="majorHAnsi" w:hAnsiTheme="majorHAnsi" w:cstheme="majorHAnsi"/>
          <w:sz w:val="26"/>
          <w:szCs w:val="26"/>
        </w:rPr>
      </w:pPr>
      <w:r w:rsidRPr="00C428B9">
        <w:rPr>
          <w:rFonts w:asciiTheme="majorHAnsi" w:hAnsiTheme="majorHAnsi" w:cstheme="majorHAnsi"/>
          <w:sz w:val="26"/>
          <w:szCs w:val="26"/>
        </w:rPr>
        <w:t>Tại thời điểm 01/7/2020, tỷ lệ xã có đường ô tô từ trụ sở UBND xã đến trụ sở UBND huyện chiếm 99</w:t>
      </w:r>
      <w:proofErr w:type="gramStart"/>
      <w:r w:rsidRPr="00C428B9">
        <w:rPr>
          <w:rFonts w:asciiTheme="majorHAnsi" w:hAnsiTheme="majorHAnsi" w:cstheme="majorHAnsi"/>
          <w:sz w:val="26"/>
          <w:szCs w:val="26"/>
        </w:rPr>
        <w:t>,1</w:t>
      </w:r>
      <w:r w:rsidR="00E52985">
        <w:rPr>
          <w:rFonts w:asciiTheme="majorHAnsi" w:hAnsiTheme="majorHAnsi" w:cstheme="majorHAnsi"/>
          <w:sz w:val="26"/>
          <w:szCs w:val="26"/>
        </w:rPr>
        <w:t>5</w:t>
      </w:r>
      <w:proofErr w:type="gramEnd"/>
      <w:r w:rsidR="00E52985">
        <w:rPr>
          <w:rFonts w:asciiTheme="majorHAnsi" w:hAnsiTheme="majorHAnsi" w:cstheme="majorHAnsi"/>
          <w:sz w:val="26"/>
          <w:szCs w:val="26"/>
        </w:rPr>
        <w:t>% tổng số xã khu vực nông thôn</w:t>
      </w:r>
      <w:r w:rsidRPr="00C428B9">
        <w:rPr>
          <w:rFonts w:asciiTheme="majorHAnsi" w:hAnsiTheme="majorHAnsi" w:cstheme="majorHAnsi"/>
          <w:sz w:val="26"/>
          <w:szCs w:val="26"/>
        </w:rPr>
        <w:t xml:space="preserve">. Tỷ lệ thôn có đường ô tô đến trụ sở UBND xã trên địa bàn nông thôn cả tỉnh so với tổng số thôn cũng tăng từ 99,42% năm 2016 lên 99,74% năm 2020. </w:t>
      </w:r>
    </w:p>
    <w:p w14:paraId="5380AFA9" w14:textId="77777777" w:rsidR="00F2599A" w:rsidRPr="00C428B9" w:rsidRDefault="00F2599A" w:rsidP="00C428B9">
      <w:pPr>
        <w:spacing w:line="312" w:lineRule="auto"/>
        <w:ind w:firstLine="720"/>
        <w:jc w:val="both"/>
        <w:rPr>
          <w:rFonts w:asciiTheme="majorHAnsi" w:hAnsiTheme="majorHAnsi" w:cstheme="majorHAnsi"/>
          <w:sz w:val="26"/>
          <w:szCs w:val="26"/>
        </w:rPr>
      </w:pPr>
      <w:proofErr w:type="gramStart"/>
      <w:r w:rsidRPr="00C428B9">
        <w:rPr>
          <w:rFonts w:asciiTheme="majorHAnsi" w:hAnsiTheme="majorHAnsi" w:cstheme="majorHAnsi"/>
          <w:sz w:val="26"/>
          <w:szCs w:val="26"/>
        </w:rPr>
        <w:t>Hệ thống trường học các cấp ở khu vực nông thôn tiếp tục được xây dựng mới, mở rộng nâng cấp, đáp ứng ngày càng tốt hơn nhu cầu học tập</w:t>
      </w:r>
      <w:r w:rsidR="00306179">
        <w:rPr>
          <w:rFonts w:asciiTheme="majorHAnsi" w:hAnsiTheme="majorHAnsi" w:cstheme="majorHAnsi"/>
          <w:sz w:val="26"/>
          <w:szCs w:val="26"/>
        </w:rPr>
        <w:t>,</w:t>
      </w:r>
      <w:r w:rsidRPr="00C428B9">
        <w:rPr>
          <w:rFonts w:asciiTheme="majorHAnsi" w:hAnsiTheme="majorHAnsi" w:cstheme="majorHAnsi"/>
          <w:sz w:val="26"/>
          <w:szCs w:val="26"/>
        </w:rPr>
        <w:t xml:space="preserve"> đã xóa xong tình trạng trường tạm, lớp tạm.</w:t>
      </w:r>
      <w:proofErr w:type="gramEnd"/>
      <w:r w:rsidR="00661E4A">
        <w:rPr>
          <w:rFonts w:asciiTheme="majorHAnsi" w:hAnsiTheme="majorHAnsi" w:cstheme="majorHAnsi"/>
          <w:sz w:val="26"/>
          <w:szCs w:val="26"/>
        </w:rPr>
        <w:t xml:space="preserve"> </w:t>
      </w:r>
      <w:proofErr w:type="gramStart"/>
      <w:r w:rsidRPr="00C428B9">
        <w:rPr>
          <w:rFonts w:asciiTheme="majorHAnsi" w:hAnsiTheme="majorHAnsi" w:cstheme="majorHAnsi"/>
          <w:sz w:val="26"/>
          <w:szCs w:val="26"/>
        </w:rPr>
        <w:t>Đến nay, tất cả các trường từ mẫu giáo, mầm non đến trường phổ thông đều được xây dựng kiên cố, bán kiên cố.</w:t>
      </w:r>
      <w:proofErr w:type="gramEnd"/>
      <w:r w:rsidR="00306179">
        <w:rPr>
          <w:rFonts w:asciiTheme="majorHAnsi" w:hAnsiTheme="majorHAnsi" w:cstheme="majorHAnsi"/>
          <w:sz w:val="26"/>
          <w:szCs w:val="26"/>
        </w:rPr>
        <w:t xml:space="preserve"> </w:t>
      </w:r>
      <w:r w:rsidRPr="00C428B9">
        <w:rPr>
          <w:rFonts w:asciiTheme="majorHAnsi" w:hAnsiTheme="majorHAnsi" w:cstheme="majorHAnsi"/>
          <w:sz w:val="26"/>
          <w:szCs w:val="26"/>
        </w:rPr>
        <w:t xml:space="preserve">Theo kết quả điều tra, cả tỉnh có 115 xã </w:t>
      </w:r>
      <w:r w:rsidR="00306179">
        <w:rPr>
          <w:rFonts w:asciiTheme="majorHAnsi" w:hAnsiTheme="majorHAnsi" w:cstheme="majorHAnsi"/>
          <w:sz w:val="26"/>
          <w:szCs w:val="26"/>
        </w:rPr>
        <w:t>có trường mầm non, chiếm 98,29%</w:t>
      </w:r>
      <w:r w:rsidRPr="00C428B9">
        <w:rPr>
          <w:rFonts w:asciiTheme="majorHAnsi" w:hAnsiTheme="majorHAnsi" w:cstheme="majorHAnsi"/>
          <w:sz w:val="26"/>
          <w:szCs w:val="26"/>
        </w:rPr>
        <w:t>; 116 xã có trường tiểu học, chiếm 99,15%; 104 xã có trườn</w:t>
      </w:r>
      <w:r w:rsidR="00306179">
        <w:rPr>
          <w:rFonts w:asciiTheme="majorHAnsi" w:hAnsiTheme="majorHAnsi" w:cstheme="majorHAnsi"/>
          <w:sz w:val="26"/>
          <w:szCs w:val="26"/>
        </w:rPr>
        <w:t>g trung học cơ sở, chiếm 88,89%</w:t>
      </w:r>
      <w:r w:rsidRPr="00C428B9">
        <w:rPr>
          <w:rFonts w:asciiTheme="majorHAnsi" w:hAnsiTheme="majorHAnsi" w:cstheme="majorHAnsi"/>
          <w:sz w:val="26"/>
          <w:szCs w:val="26"/>
        </w:rPr>
        <w:t>; 19 xã có trường trung học phổ thông, chiếm 16,24%.</w:t>
      </w:r>
      <w:r w:rsidR="00661E4A">
        <w:rPr>
          <w:rFonts w:asciiTheme="majorHAnsi" w:hAnsiTheme="majorHAnsi" w:cstheme="majorHAnsi"/>
          <w:sz w:val="26"/>
          <w:szCs w:val="26"/>
        </w:rPr>
        <w:t xml:space="preserve"> </w:t>
      </w:r>
      <w:r w:rsidRPr="00C428B9">
        <w:rPr>
          <w:rFonts w:asciiTheme="majorHAnsi" w:hAnsiTheme="majorHAnsi" w:cstheme="majorHAnsi"/>
          <w:sz w:val="26"/>
          <w:szCs w:val="26"/>
        </w:rPr>
        <w:t>Ngoài ra, còn có 521 thôn có lớp mẫu giáo, chiếm 66,79% tổng số thôn; 187 thôn có nhà trẻ, nhóm trẻ, chiếm 23,97% tổng số thôn.</w:t>
      </w:r>
    </w:p>
    <w:p w14:paraId="0ADFC8DB" w14:textId="13D70173" w:rsidR="00F2599A" w:rsidRPr="00C428B9" w:rsidRDefault="00F2599A" w:rsidP="00C428B9">
      <w:pPr>
        <w:spacing w:line="312" w:lineRule="auto"/>
        <w:ind w:firstLine="720"/>
        <w:jc w:val="both"/>
        <w:rPr>
          <w:rFonts w:asciiTheme="majorHAnsi" w:hAnsiTheme="majorHAnsi" w:cstheme="majorHAnsi"/>
          <w:sz w:val="26"/>
          <w:szCs w:val="26"/>
        </w:rPr>
      </w:pPr>
      <w:r w:rsidRPr="00C428B9">
        <w:rPr>
          <w:rFonts w:asciiTheme="majorHAnsi" w:hAnsiTheme="majorHAnsi" w:cstheme="majorHAnsi"/>
          <w:sz w:val="26"/>
          <w:szCs w:val="26"/>
        </w:rPr>
        <w:t>Thành tựu nổi bật nhất của hệ thống hạ tầng giáo dục khu vực nông thôn những năm qua là số trường được công nhận đạt Chuẩn quốc gia tăng đáng kể. Tỷ lệ đạt Chuẩn quốc gia của các trường mầm non tăng từ 19,40% năm 2016 lên 60,0% năm 2020; tiểu học tăng từ 67,54% lên 85,52%; trung học cơ sở tăng từ 68,10% lên</w:t>
      </w:r>
      <w:r w:rsidR="00661E4A">
        <w:rPr>
          <w:rFonts w:asciiTheme="majorHAnsi" w:hAnsiTheme="majorHAnsi" w:cstheme="majorHAnsi"/>
          <w:sz w:val="26"/>
          <w:szCs w:val="26"/>
        </w:rPr>
        <w:t xml:space="preserve"> </w:t>
      </w:r>
      <w:r w:rsidRPr="00C428B9">
        <w:rPr>
          <w:rFonts w:asciiTheme="majorHAnsi" w:hAnsiTheme="majorHAnsi" w:cstheme="majorHAnsi"/>
          <w:sz w:val="26"/>
          <w:szCs w:val="26"/>
        </w:rPr>
        <w:t xml:space="preserve">84,11%; trung học phổ thông tăng từ 10,0% lên 60%. Năm 2020, tỷ lệ đạt Chuẩn quốc </w:t>
      </w:r>
      <w:r w:rsidRPr="00C428B9">
        <w:rPr>
          <w:rFonts w:asciiTheme="majorHAnsi" w:hAnsiTheme="majorHAnsi" w:cstheme="majorHAnsi"/>
          <w:sz w:val="26"/>
          <w:szCs w:val="26"/>
        </w:rPr>
        <w:lastRenderedPageBreak/>
        <w:t>gia của trường mầm non, tiểu học, trung học cơ sở và trung học phổ thông của các xã miền núi đạt lần lượt là</w:t>
      </w:r>
      <w:r w:rsidR="00E52985">
        <w:rPr>
          <w:rFonts w:asciiTheme="majorHAnsi" w:hAnsiTheme="majorHAnsi" w:cstheme="majorHAnsi"/>
          <w:sz w:val="26"/>
          <w:szCs w:val="26"/>
        </w:rPr>
        <w:t xml:space="preserve"> </w:t>
      </w:r>
      <w:r w:rsidRPr="00C428B9">
        <w:rPr>
          <w:rFonts w:asciiTheme="majorHAnsi" w:hAnsiTheme="majorHAnsi" w:cstheme="majorHAnsi"/>
          <w:sz w:val="26"/>
          <w:szCs w:val="26"/>
        </w:rPr>
        <w:t>59,38%, 85,71%,72,76% và 42,86%</w:t>
      </w:r>
      <w:r w:rsidR="00A60EF9">
        <w:rPr>
          <w:rFonts w:asciiTheme="majorHAnsi" w:hAnsiTheme="majorHAnsi" w:cstheme="majorHAnsi"/>
          <w:sz w:val="26"/>
          <w:szCs w:val="26"/>
        </w:rPr>
        <w:t>.</w:t>
      </w:r>
    </w:p>
    <w:p w14:paraId="46292099" w14:textId="77777777" w:rsidR="00C150C3" w:rsidRDefault="00F2599A" w:rsidP="00C150C3">
      <w:pPr>
        <w:spacing w:line="312" w:lineRule="auto"/>
        <w:ind w:firstLine="720"/>
        <w:jc w:val="both"/>
        <w:rPr>
          <w:rFonts w:asciiTheme="majorHAnsi" w:hAnsiTheme="majorHAnsi" w:cstheme="majorHAnsi"/>
          <w:sz w:val="26"/>
          <w:szCs w:val="26"/>
        </w:rPr>
      </w:pPr>
      <w:r w:rsidRPr="00C428B9">
        <w:rPr>
          <w:rFonts w:asciiTheme="majorHAnsi" w:hAnsiTheme="majorHAnsi" w:cstheme="majorHAnsi"/>
          <w:sz w:val="26"/>
          <w:szCs w:val="26"/>
        </w:rPr>
        <w:t xml:space="preserve">Hạ tầng văn hóa, thông tin và thể thao khu vực nông thôn tiếp tục được bổ sung hoàn thiện với nhiều loại hình hoạt động. Tỷ lệ xã có nhà văn hóa tăng khá, từ 58,73% năm 2016, đến năm 2020 đạt 88,89% số xã có nhà văn hóa. Một số huyện, thị xã, thành phố có trên 90% số xã có nhà văn hóa xã (Hoài Nhơn, An Nhơn, Tuy Phước, Vĩnh Thạnh đạt 100%; Phù Cát 94,12%, Hoài Ân 92,86%). </w:t>
      </w:r>
    </w:p>
    <w:p w14:paraId="32D45969" w14:textId="77777777" w:rsidR="00F2599A" w:rsidRPr="00C428B9" w:rsidRDefault="00C150C3" w:rsidP="00C428B9">
      <w:pPr>
        <w:spacing w:line="312" w:lineRule="auto"/>
        <w:ind w:firstLine="720"/>
        <w:jc w:val="both"/>
        <w:rPr>
          <w:rFonts w:asciiTheme="majorHAnsi" w:hAnsiTheme="majorHAnsi" w:cstheme="majorHAnsi"/>
          <w:sz w:val="26"/>
          <w:szCs w:val="26"/>
        </w:rPr>
      </w:pPr>
      <w:r>
        <w:rPr>
          <w:rFonts w:asciiTheme="majorHAnsi" w:hAnsiTheme="majorHAnsi" w:cstheme="majorHAnsi"/>
          <w:sz w:val="26"/>
          <w:szCs w:val="26"/>
        </w:rPr>
        <w:t>C</w:t>
      </w:r>
      <w:r w:rsidR="00F2599A" w:rsidRPr="00C428B9">
        <w:rPr>
          <w:rFonts w:asciiTheme="majorHAnsi" w:hAnsiTheme="majorHAnsi" w:cstheme="majorHAnsi"/>
          <w:sz w:val="26"/>
          <w:szCs w:val="26"/>
        </w:rPr>
        <w:t>ả tỉnh có 625 thôn có khu thể thao thôn, chiếm 80,13% tổng số thôn và tăng 32,11 điểm phần trăm so với năm 2016; trong đó, các xã miền núi có 115 thôn có khu thể thao thôn, chiếm 62,84% tổng số thôn trên địa bàn và tăng 19,34 điểm phần trăm; các xã vùng cao 88 thôn, chiếm 72,73% tổng số thôn và tăng 44,95 điểm phần trăm; xã hải đảo 3 thôn, chiếm 100% tổng số thôn.</w:t>
      </w:r>
    </w:p>
    <w:p w14:paraId="1776E418" w14:textId="77777777" w:rsidR="00F2599A" w:rsidRPr="00C428B9" w:rsidRDefault="00F2599A" w:rsidP="00C428B9">
      <w:pPr>
        <w:spacing w:line="312" w:lineRule="auto"/>
        <w:ind w:firstLine="720"/>
        <w:jc w:val="both"/>
        <w:rPr>
          <w:rFonts w:asciiTheme="majorHAnsi" w:hAnsiTheme="majorHAnsi" w:cstheme="majorHAnsi"/>
          <w:sz w:val="26"/>
          <w:szCs w:val="26"/>
        </w:rPr>
      </w:pPr>
      <w:r w:rsidRPr="00C428B9">
        <w:rPr>
          <w:rFonts w:asciiTheme="majorHAnsi" w:hAnsiTheme="majorHAnsi" w:cstheme="majorHAnsi"/>
          <w:sz w:val="26"/>
          <w:szCs w:val="26"/>
        </w:rPr>
        <w:t>Cơ sở hạ tầng xây dựng tương đối đồng bộ, các hoạt động văn hóa, thông tin, thể dục thể thao và các hoạt động văn hóa khác được người dân hưởng ứng tích cực, tạo nếp sống đẹp trong cộng đồng dân cư</w:t>
      </w:r>
      <w:r w:rsidR="00371C89">
        <w:rPr>
          <w:rFonts w:asciiTheme="majorHAnsi" w:hAnsiTheme="majorHAnsi" w:cstheme="majorHAnsi"/>
          <w:sz w:val="26"/>
          <w:szCs w:val="26"/>
        </w:rPr>
        <w:t xml:space="preserve">. Tính </w:t>
      </w:r>
      <w:r w:rsidRPr="00C428B9">
        <w:rPr>
          <w:rFonts w:asciiTheme="majorHAnsi" w:hAnsiTheme="majorHAnsi" w:cstheme="majorHAnsi"/>
          <w:sz w:val="26"/>
          <w:szCs w:val="26"/>
        </w:rPr>
        <w:t>đến thời điểm 01/7/2020 cả tỉnh đã có</w:t>
      </w:r>
      <w:r w:rsidR="00371C89">
        <w:rPr>
          <w:rFonts w:asciiTheme="majorHAnsi" w:hAnsiTheme="majorHAnsi" w:cstheme="majorHAnsi"/>
          <w:sz w:val="26"/>
          <w:szCs w:val="26"/>
        </w:rPr>
        <w:t xml:space="preserve"> </w:t>
      </w:r>
      <w:r w:rsidRPr="00C428B9">
        <w:rPr>
          <w:rFonts w:asciiTheme="majorHAnsi" w:hAnsiTheme="majorHAnsi" w:cstheme="majorHAnsi"/>
          <w:sz w:val="26"/>
          <w:szCs w:val="26"/>
        </w:rPr>
        <w:t>734 thôn được công nhận Thôn/Làng văn hóa, chiếm 94,10% tổng số thôn và tăng 19,45 điểm phần trăm so với 01/7/2016. Đến năm 2020, tỷ lệ số thôn được công nhận Thôn/Làng văn hóa của các xã miền núi tăng từ 75,14% năm 2016 lên 96,72% năm 2020; các xã vùng cao tăng từ 63,33% lên 81,82%; xã hải đảo đạt tỷ lệ 100,0% từ năm 2016; các xã khác tăng từ 76,10% lên 95,26%.</w:t>
      </w:r>
    </w:p>
    <w:p w14:paraId="4719231E" w14:textId="77777777" w:rsidR="00371C89" w:rsidRDefault="00F2599A" w:rsidP="00C428B9">
      <w:pPr>
        <w:spacing w:line="312" w:lineRule="auto"/>
        <w:ind w:firstLine="720"/>
        <w:jc w:val="both"/>
        <w:rPr>
          <w:rFonts w:asciiTheme="majorHAnsi" w:hAnsiTheme="majorHAnsi" w:cstheme="majorHAnsi"/>
          <w:sz w:val="26"/>
          <w:szCs w:val="26"/>
        </w:rPr>
      </w:pPr>
      <w:r w:rsidRPr="003C0BD8">
        <w:rPr>
          <w:rFonts w:asciiTheme="majorHAnsi" w:hAnsiTheme="majorHAnsi" w:cstheme="majorHAnsi"/>
          <w:sz w:val="26"/>
          <w:szCs w:val="26"/>
        </w:rPr>
        <w:t>Hệ thống cơ sở y tế nông thôn tiếp tục được củng cố, phát triển</w:t>
      </w:r>
      <w:r w:rsidR="003C0BD8">
        <w:rPr>
          <w:rFonts w:asciiTheme="majorHAnsi" w:hAnsiTheme="majorHAnsi" w:cstheme="majorHAnsi"/>
          <w:sz w:val="26"/>
          <w:szCs w:val="26"/>
        </w:rPr>
        <w:t xml:space="preserve">: </w:t>
      </w:r>
      <w:r w:rsidRPr="00C428B9">
        <w:rPr>
          <w:rFonts w:asciiTheme="majorHAnsi" w:hAnsiTheme="majorHAnsi" w:cstheme="majorHAnsi"/>
          <w:sz w:val="26"/>
          <w:szCs w:val="26"/>
        </w:rPr>
        <w:t xml:space="preserve">Theo kết quả </w:t>
      </w:r>
      <w:r w:rsidR="00E52985">
        <w:rPr>
          <w:rFonts w:asciiTheme="majorHAnsi" w:hAnsiTheme="majorHAnsi" w:cstheme="majorHAnsi"/>
          <w:sz w:val="26"/>
          <w:szCs w:val="26"/>
        </w:rPr>
        <w:t>cuộc đ</w:t>
      </w:r>
      <w:r w:rsidRPr="00C428B9">
        <w:rPr>
          <w:rFonts w:asciiTheme="majorHAnsi" w:hAnsiTheme="majorHAnsi" w:cstheme="majorHAnsi"/>
          <w:sz w:val="26"/>
          <w:szCs w:val="26"/>
        </w:rPr>
        <w:t xml:space="preserve">iều tra, cả tỉnh có 117 xã có trạm y tế xã, đạt 100% tổng số xã. </w:t>
      </w:r>
      <w:proofErr w:type="gramStart"/>
      <w:r w:rsidRPr="00C428B9">
        <w:rPr>
          <w:rFonts w:asciiTheme="majorHAnsi" w:hAnsiTheme="majorHAnsi" w:cstheme="majorHAnsi"/>
          <w:sz w:val="26"/>
          <w:szCs w:val="26"/>
        </w:rPr>
        <w:t xml:space="preserve">Cơ sở vật chất y tế ngày càng được củng cố và phát triển, trạm y tế xã </w:t>
      </w:r>
      <w:r w:rsidR="00E52985">
        <w:rPr>
          <w:rFonts w:asciiTheme="majorHAnsi" w:hAnsiTheme="majorHAnsi" w:cstheme="majorHAnsi"/>
          <w:sz w:val="26"/>
          <w:szCs w:val="26"/>
        </w:rPr>
        <w:t>phần lớn</w:t>
      </w:r>
      <w:r w:rsidRPr="00C428B9">
        <w:rPr>
          <w:rFonts w:asciiTheme="majorHAnsi" w:hAnsiTheme="majorHAnsi" w:cstheme="majorHAnsi"/>
          <w:sz w:val="26"/>
          <w:szCs w:val="26"/>
        </w:rPr>
        <w:t xml:space="preserve"> đã được kiên cố hóa.</w:t>
      </w:r>
      <w:proofErr w:type="gramEnd"/>
      <w:r w:rsidRPr="00C428B9">
        <w:rPr>
          <w:rFonts w:asciiTheme="majorHAnsi" w:hAnsiTheme="majorHAnsi" w:cstheme="majorHAnsi"/>
          <w:sz w:val="26"/>
          <w:szCs w:val="26"/>
        </w:rPr>
        <w:t xml:space="preserve"> Tỷ lệ xã có trạm y tế xã xây dựng kiên cố năm 2020 đạt 72,65%, tăng 19,47 điểm phần trăm so với năm 2016; tỷ lệ bán kiên cố 27,35%, giảm 19,47 điểm phần trăm. </w:t>
      </w:r>
    </w:p>
    <w:p w14:paraId="2A650ACB" w14:textId="77777777" w:rsidR="00371C89" w:rsidRDefault="00F2599A" w:rsidP="00C428B9">
      <w:pPr>
        <w:spacing w:line="312" w:lineRule="auto"/>
        <w:ind w:firstLine="720"/>
        <w:jc w:val="both"/>
        <w:rPr>
          <w:rFonts w:asciiTheme="majorHAnsi" w:hAnsiTheme="majorHAnsi" w:cstheme="majorHAnsi"/>
          <w:sz w:val="26"/>
          <w:szCs w:val="26"/>
        </w:rPr>
      </w:pPr>
      <w:r w:rsidRPr="00C428B9">
        <w:rPr>
          <w:rFonts w:asciiTheme="majorHAnsi" w:hAnsiTheme="majorHAnsi" w:cstheme="majorHAnsi"/>
          <w:sz w:val="26"/>
          <w:szCs w:val="26"/>
        </w:rPr>
        <w:t xml:space="preserve">Cùng với đầu tư cơ sở vật chất, các tuyến y tế xã, thôn còn được tăng cường về nhân lực, đội </w:t>
      </w:r>
      <w:proofErr w:type="gramStart"/>
      <w:r w:rsidRPr="00C428B9">
        <w:rPr>
          <w:rFonts w:asciiTheme="majorHAnsi" w:hAnsiTheme="majorHAnsi" w:cstheme="majorHAnsi"/>
          <w:sz w:val="26"/>
          <w:szCs w:val="26"/>
        </w:rPr>
        <w:t>ngũ</w:t>
      </w:r>
      <w:proofErr w:type="gramEnd"/>
      <w:r w:rsidRPr="00C428B9">
        <w:rPr>
          <w:rFonts w:asciiTheme="majorHAnsi" w:hAnsiTheme="majorHAnsi" w:cstheme="majorHAnsi"/>
          <w:sz w:val="26"/>
          <w:szCs w:val="26"/>
        </w:rPr>
        <w:t xml:space="preserve"> cán bộ y tế tiếp tục phát triển cả về số lượng và chất lượng. Năm 2020, cả tỉnh có 102 trạm y tế xã có bác sỹ, chiếm 87,18% tổng số trạm y tế xã, với 107 bác sỹ. </w:t>
      </w:r>
    </w:p>
    <w:p w14:paraId="015BDFDF" w14:textId="77777777" w:rsidR="00EC431A" w:rsidRDefault="00EC431A" w:rsidP="00EC431A">
      <w:pPr>
        <w:spacing w:line="312" w:lineRule="auto"/>
        <w:ind w:firstLine="720"/>
        <w:jc w:val="both"/>
        <w:rPr>
          <w:rFonts w:asciiTheme="majorHAnsi" w:hAnsiTheme="majorHAnsi" w:cstheme="majorHAnsi"/>
          <w:sz w:val="26"/>
          <w:szCs w:val="26"/>
          <w:highlight w:val="yellow"/>
        </w:rPr>
      </w:pPr>
      <w:r>
        <w:rPr>
          <w:rFonts w:asciiTheme="majorHAnsi" w:hAnsiTheme="majorHAnsi" w:cstheme="majorHAnsi"/>
          <w:sz w:val="26"/>
          <w:szCs w:val="26"/>
        </w:rPr>
        <w:t xml:space="preserve">Bên cạnh đó, các vấn đề về </w:t>
      </w:r>
      <w:r w:rsidR="003656F7" w:rsidRPr="003656F7">
        <w:rPr>
          <w:rFonts w:asciiTheme="majorHAnsi" w:hAnsiTheme="majorHAnsi" w:cstheme="majorHAnsi"/>
          <w:sz w:val="26"/>
          <w:szCs w:val="26"/>
        </w:rPr>
        <w:t>cung cấp nước sạch</w:t>
      </w:r>
      <w:r w:rsidR="003656F7">
        <w:rPr>
          <w:rFonts w:asciiTheme="majorHAnsi" w:hAnsiTheme="majorHAnsi" w:cstheme="majorHAnsi"/>
          <w:sz w:val="26"/>
          <w:szCs w:val="26"/>
        </w:rPr>
        <w:t xml:space="preserve">, </w:t>
      </w:r>
      <w:r>
        <w:rPr>
          <w:rFonts w:asciiTheme="majorHAnsi" w:hAnsiTheme="majorHAnsi" w:cstheme="majorHAnsi"/>
          <w:sz w:val="26"/>
          <w:szCs w:val="26"/>
        </w:rPr>
        <w:t xml:space="preserve">vệ sinh môi trường nông thôn, thu gom rác thải đã từng bước được </w:t>
      </w:r>
      <w:r w:rsidR="003656F7">
        <w:rPr>
          <w:rFonts w:asciiTheme="majorHAnsi" w:hAnsiTheme="majorHAnsi" w:cstheme="majorHAnsi"/>
          <w:sz w:val="26"/>
          <w:szCs w:val="26"/>
        </w:rPr>
        <w:t xml:space="preserve">nâng cấp và </w:t>
      </w:r>
      <w:r>
        <w:rPr>
          <w:rFonts w:asciiTheme="majorHAnsi" w:hAnsiTheme="majorHAnsi" w:cstheme="majorHAnsi"/>
          <w:sz w:val="26"/>
          <w:szCs w:val="26"/>
        </w:rPr>
        <w:t xml:space="preserve">cải thiện; </w:t>
      </w:r>
      <w:r w:rsidRPr="003656F7">
        <w:rPr>
          <w:rFonts w:asciiTheme="majorHAnsi" w:hAnsiTheme="majorHAnsi" w:cstheme="majorHAnsi"/>
          <w:sz w:val="26"/>
          <w:szCs w:val="26"/>
        </w:rPr>
        <w:t>Hệ thống thủy nông cũng từng bước được đầu tư kiên cố hóa, nâng cao năng lực tưới tiêu</w:t>
      </w:r>
      <w:r w:rsidR="003656F7" w:rsidRPr="003656F7">
        <w:rPr>
          <w:rFonts w:asciiTheme="majorHAnsi" w:hAnsiTheme="majorHAnsi" w:cstheme="majorHAnsi"/>
          <w:sz w:val="26"/>
          <w:szCs w:val="26"/>
        </w:rPr>
        <w:t>…</w:t>
      </w:r>
    </w:p>
    <w:p w14:paraId="3CA8247C" w14:textId="77777777" w:rsidR="00F2599A" w:rsidRPr="0047299A" w:rsidRDefault="00F2599A" w:rsidP="00C428B9">
      <w:pPr>
        <w:spacing w:line="312" w:lineRule="auto"/>
        <w:ind w:firstLine="720"/>
        <w:jc w:val="both"/>
        <w:rPr>
          <w:rFonts w:asciiTheme="majorHAnsi" w:hAnsiTheme="majorHAnsi" w:cstheme="majorHAnsi"/>
          <w:b/>
          <w:sz w:val="26"/>
          <w:szCs w:val="26"/>
        </w:rPr>
      </w:pPr>
      <w:r w:rsidRPr="0047299A">
        <w:rPr>
          <w:rFonts w:asciiTheme="majorHAnsi" w:hAnsiTheme="majorHAnsi" w:cstheme="majorHAnsi"/>
          <w:b/>
          <w:sz w:val="26"/>
          <w:szCs w:val="26"/>
        </w:rPr>
        <w:t>Dịch vụ hỗ trợ kinh tế nông thôn và kinh tế phi nông nghiệp có bước phát triển mới</w:t>
      </w:r>
    </w:p>
    <w:p w14:paraId="198C84EA" w14:textId="77777777" w:rsidR="00F2599A" w:rsidRPr="00C428B9" w:rsidRDefault="00F2599A" w:rsidP="00C428B9">
      <w:pPr>
        <w:spacing w:line="312" w:lineRule="auto"/>
        <w:ind w:firstLine="720"/>
        <w:jc w:val="both"/>
        <w:rPr>
          <w:rFonts w:asciiTheme="majorHAnsi" w:hAnsiTheme="majorHAnsi" w:cstheme="majorHAnsi"/>
          <w:sz w:val="26"/>
          <w:szCs w:val="26"/>
        </w:rPr>
      </w:pPr>
      <w:r w:rsidRPr="00C428B9">
        <w:rPr>
          <w:rFonts w:asciiTheme="majorHAnsi" w:hAnsiTheme="majorHAnsi" w:cstheme="majorHAnsi"/>
          <w:sz w:val="26"/>
          <w:szCs w:val="26"/>
        </w:rPr>
        <w:t xml:space="preserve">Tại thời điểm 01/7/2020, cả tỉnh có 21 xã có ngân hàng, chi nhánh ngân hàng, quỹ tín dụng nhân dân hoạt động, chiếm 17,95% tổng số xã trên địa bàn nông thôn, không đổi so với 01/7/2016 (nếu không tính 9 xã lên phường của thị xã Hoài Nhơn). </w:t>
      </w:r>
      <w:proofErr w:type="gramStart"/>
      <w:r w:rsidRPr="00C428B9">
        <w:rPr>
          <w:rFonts w:asciiTheme="majorHAnsi" w:hAnsiTheme="majorHAnsi" w:cstheme="majorHAnsi"/>
          <w:sz w:val="26"/>
          <w:szCs w:val="26"/>
        </w:rPr>
        <w:lastRenderedPageBreak/>
        <w:t xml:space="preserve">Hệ thống tín dụng, ngân hàng nông thôn thực sự </w:t>
      </w:r>
      <w:r w:rsidR="003656F7">
        <w:rPr>
          <w:rFonts w:asciiTheme="majorHAnsi" w:hAnsiTheme="majorHAnsi" w:cstheme="majorHAnsi"/>
          <w:sz w:val="26"/>
          <w:szCs w:val="26"/>
        </w:rPr>
        <w:t xml:space="preserve">đã trở thành </w:t>
      </w:r>
      <w:r w:rsidRPr="00C428B9">
        <w:rPr>
          <w:rFonts w:asciiTheme="majorHAnsi" w:hAnsiTheme="majorHAnsi" w:cstheme="majorHAnsi"/>
          <w:sz w:val="26"/>
          <w:szCs w:val="26"/>
        </w:rPr>
        <w:t>nguồn cung ứng vốn quan trọng hỗ trợ kinh tế - xã hội nông thôn phát triển.</w:t>
      </w:r>
      <w:proofErr w:type="gramEnd"/>
    </w:p>
    <w:p w14:paraId="3ED3B81C" w14:textId="77777777" w:rsidR="0098160B" w:rsidRDefault="003656F7" w:rsidP="003656F7">
      <w:pPr>
        <w:spacing w:line="312" w:lineRule="auto"/>
        <w:ind w:firstLine="720"/>
        <w:jc w:val="both"/>
        <w:rPr>
          <w:rFonts w:asciiTheme="majorHAnsi" w:hAnsiTheme="majorHAnsi" w:cstheme="majorHAnsi"/>
          <w:sz w:val="26"/>
          <w:szCs w:val="26"/>
        </w:rPr>
      </w:pPr>
      <w:proofErr w:type="gramStart"/>
      <w:r>
        <w:rPr>
          <w:rFonts w:asciiTheme="majorHAnsi" w:hAnsiTheme="majorHAnsi" w:cstheme="majorHAnsi"/>
          <w:sz w:val="26"/>
          <w:szCs w:val="26"/>
        </w:rPr>
        <w:t xml:space="preserve">Bên cạnh đó, </w:t>
      </w:r>
      <w:r w:rsidRPr="003656F7">
        <w:rPr>
          <w:rFonts w:asciiTheme="majorHAnsi" w:hAnsiTheme="majorHAnsi" w:cstheme="majorHAnsi"/>
          <w:sz w:val="26"/>
          <w:szCs w:val="26"/>
        </w:rPr>
        <w:t>m</w:t>
      </w:r>
      <w:r w:rsidR="00F2599A" w:rsidRPr="003656F7">
        <w:rPr>
          <w:rFonts w:asciiTheme="majorHAnsi" w:hAnsiTheme="majorHAnsi" w:cstheme="majorHAnsi"/>
          <w:sz w:val="26"/>
          <w:szCs w:val="26"/>
        </w:rPr>
        <w:t>ạng lưới khuyến nông được duy trì, đẩy mạnh hoạt động tư vấn, hướng dẫn kỹ thuật tuyển chọn và chăm sóc cây trồng, vật nuôi</w:t>
      </w:r>
      <w:r>
        <w:rPr>
          <w:rFonts w:asciiTheme="majorHAnsi" w:hAnsiTheme="majorHAnsi" w:cstheme="majorHAnsi"/>
          <w:sz w:val="26"/>
          <w:szCs w:val="26"/>
        </w:rPr>
        <w:t>.</w:t>
      </w:r>
      <w:proofErr w:type="gramEnd"/>
      <w:r>
        <w:rPr>
          <w:rFonts w:asciiTheme="majorHAnsi" w:hAnsiTheme="majorHAnsi" w:cstheme="majorHAnsi"/>
          <w:sz w:val="26"/>
          <w:szCs w:val="26"/>
        </w:rPr>
        <w:t xml:space="preserve"> </w:t>
      </w:r>
      <w:r w:rsidR="00F2599A" w:rsidRPr="00C428B9">
        <w:rPr>
          <w:rFonts w:asciiTheme="majorHAnsi" w:hAnsiTheme="majorHAnsi" w:cstheme="majorHAnsi"/>
          <w:sz w:val="26"/>
          <w:szCs w:val="26"/>
        </w:rPr>
        <w:t>Năm 2020, cả tỉnh có 102 xã có cán bộ khuyến nông, khuyến lâm, khuyến ngư, chiếm 87,18% tổn</w:t>
      </w:r>
      <w:r w:rsidR="0098160B">
        <w:rPr>
          <w:rFonts w:asciiTheme="majorHAnsi" w:hAnsiTheme="majorHAnsi" w:cstheme="majorHAnsi"/>
          <w:sz w:val="26"/>
          <w:szCs w:val="26"/>
        </w:rPr>
        <w:t>g số xã khu vực nông thôn</w:t>
      </w:r>
      <w:r w:rsidR="00F2599A" w:rsidRPr="00C428B9">
        <w:rPr>
          <w:rFonts w:asciiTheme="majorHAnsi" w:hAnsiTheme="majorHAnsi" w:cstheme="majorHAnsi"/>
          <w:sz w:val="26"/>
          <w:szCs w:val="26"/>
        </w:rPr>
        <w:t>; 113 xã có cán bộ thú y, chiếm 96,58% tổng số xã khu vực nông thôn</w:t>
      </w:r>
      <w:r w:rsidR="0098160B">
        <w:rPr>
          <w:rFonts w:asciiTheme="majorHAnsi" w:hAnsiTheme="majorHAnsi" w:cstheme="majorHAnsi"/>
          <w:sz w:val="26"/>
          <w:szCs w:val="26"/>
        </w:rPr>
        <w:t>.</w:t>
      </w:r>
    </w:p>
    <w:p w14:paraId="5B4ADF5D" w14:textId="77777777" w:rsidR="00F2599A" w:rsidRPr="00C428B9" w:rsidRDefault="00F2599A" w:rsidP="003656F7">
      <w:pPr>
        <w:spacing w:line="312" w:lineRule="auto"/>
        <w:ind w:firstLine="720"/>
        <w:jc w:val="both"/>
        <w:rPr>
          <w:rFonts w:asciiTheme="majorHAnsi" w:hAnsiTheme="majorHAnsi" w:cstheme="majorHAnsi"/>
          <w:sz w:val="26"/>
          <w:szCs w:val="26"/>
        </w:rPr>
      </w:pPr>
      <w:proofErr w:type="gramStart"/>
      <w:r w:rsidRPr="003656F7">
        <w:rPr>
          <w:rFonts w:asciiTheme="majorHAnsi" w:hAnsiTheme="majorHAnsi" w:cstheme="majorHAnsi"/>
          <w:sz w:val="26"/>
          <w:szCs w:val="26"/>
        </w:rPr>
        <w:t>Hoạt động thương mại, dịch vụ hỗ trợ sản xuất và phục vụ dân sinh phát triển đa dạng</w:t>
      </w:r>
      <w:r w:rsidR="003656F7" w:rsidRPr="003656F7">
        <w:rPr>
          <w:rFonts w:asciiTheme="majorHAnsi" w:hAnsiTheme="majorHAnsi" w:cstheme="majorHAnsi"/>
          <w:sz w:val="26"/>
          <w:szCs w:val="26"/>
        </w:rPr>
        <w:t>.</w:t>
      </w:r>
      <w:proofErr w:type="gramEnd"/>
      <w:r w:rsidR="003656F7" w:rsidRPr="003656F7">
        <w:rPr>
          <w:rFonts w:asciiTheme="majorHAnsi" w:hAnsiTheme="majorHAnsi" w:cstheme="majorHAnsi"/>
          <w:sz w:val="26"/>
          <w:szCs w:val="26"/>
        </w:rPr>
        <w:t xml:space="preserve"> Tại</w:t>
      </w:r>
      <w:r w:rsidR="003656F7">
        <w:rPr>
          <w:rFonts w:asciiTheme="majorHAnsi" w:hAnsiTheme="majorHAnsi" w:cstheme="majorHAnsi"/>
          <w:i/>
          <w:sz w:val="26"/>
          <w:szCs w:val="26"/>
        </w:rPr>
        <w:t xml:space="preserve"> </w:t>
      </w:r>
      <w:r w:rsidRPr="00C428B9">
        <w:rPr>
          <w:rFonts w:asciiTheme="majorHAnsi" w:hAnsiTheme="majorHAnsi" w:cstheme="majorHAnsi"/>
          <w:sz w:val="26"/>
          <w:szCs w:val="26"/>
        </w:rPr>
        <w:t>thời điểm 01/7/2020, cả tỉnh xã có 88,89%</w:t>
      </w:r>
      <w:r w:rsidR="003656F7">
        <w:rPr>
          <w:rFonts w:asciiTheme="majorHAnsi" w:hAnsiTheme="majorHAnsi" w:cstheme="majorHAnsi"/>
          <w:sz w:val="26"/>
          <w:szCs w:val="26"/>
        </w:rPr>
        <w:t xml:space="preserve"> </w:t>
      </w:r>
      <w:r w:rsidRPr="00C428B9">
        <w:rPr>
          <w:rFonts w:asciiTheme="majorHAnsi" w:hAnsiTheme="majorHAnsi" w:cstheme="majorHAnsi"/>
          <w:sz w:val="26"/>
          <w:szCs w:val="26"/>
        </w:rPr>
        <w:t>điểm/cửa hàng, tăng 0,79 điểm phần trăm so với 01/7/2016; 79 xã có điểm/cửa hàng cung cấp giống cây trồng, chiếm 67,52% tổng số xã trên địa bàn nông thôn, giảm 5,49 điểm phần trăm so với thời điểm 01/7/2016; 91 xã có điểm/cửa hàng cung cấp vật tư, nguyên liệu cho sản xuất nông, lâm nghiệp và thủy sản, chiếm 77,78%, giảm 7,94 điểm phần trăm</w:t>
      </w:r>
      <w:r w:rsidR="0098160B">
        <w:rPr>
          <w:rFonts w:asciiTheme="majorHAnsi" w:hAnsiTheme="majorHAnsi" w:cstheme="majorHAnsi"/>
          <w:sz w:val="26"/>
          <w:szCs w:val="26"/>
        </w:rPr>
        <w:t xml:space="preserve"> </w:t>
      </w:r>
      <w:r w:rsidRPr="00C428B9">
        <w:rPr>
          <w:rFonts w:asciiTheme="majorHAnsi" w:hAnsiTheme="majorHAnsi" w:cstheme="majorHAnsi"/>
          <w:sz w:val="26"/>
          <w:szCs w:val="26"/>
        </w:rPr>
        <w:t xml:space="preserve">so với thời điểm 01/7/2016. </w:t>
      </w:r>
    </w:p>
    <w:p w14:paraId="6267E0C7" w14:textId="77777777" w:rsidR="003656F7" w:rsidRDefault="00F2599A" w:rsidP="00C428B9">
      <w:pPr>
        <w:spacing w:line="312" w:lineRule="auto"/>
        <w:ind w:firstLine="720"/>
        <w:jc w:val="both"/>
        <w:rPr>
          <w:rFonts w:asciiTheme="majorHAnsi" w:hAnsiTheme="majorHAnsi" w:cstheme="majorHAnsi"/>
          <w:sz w:val="26"/>
          <w:szCs w:val="26"/>
        </w:rPr>
      </w:pPr>
      <w:proofErr w:type="gramStart"/>
      <w:r w:rsidRPr="00C428B9">
        <w:rPr>
          <w:rFonts w:asciiTheme="majorHAnsi" w:hAnsiTheme="majorHAnsi" w:cstheme="majorHAnsi"/>
          <w:sz w:val="26"/>
          <w:szCs w:val="26"/>
        </w:rPr>
        <w:t>Hệ thống chợ truyền thống và chợ dân sinh được củng cố, góp phần đẩy mạnh trao đổi hàng hóa trong cộng đồng dân cư.</w:t>
      </w:r>
      <w:proofErr w:type="gramEnd"/>
      <w:r w:rsidRPr="00C428B9">
        <w:rPr>
          <w:rFonts w:asciiTheme="majorHAnsi" w:hAnsiTheme="majorHAnsi" w:cstheme="majorHAnsi"/>
          <w:sz w:val="26"/>
          <w:szCs w:val="26"/>
        </w:rPr>
        <w:t xml:space="preserve"> Tại thời điểm 01/7/2020, cả tỉnh có 93 số xã có chợ, chiếm 79,49% tổng số xã</w:t>
      </w:r>
      <w:r w:rsidR="00B801D5">
        <w:rPr>
          <w:rFonts w:asciiTheme="majorHAnsi" w:hAnsiTheme="majorHAnsi" w:cstheme="majorHAnsi"/>
          <w:sz w:val="26"/>
          <w:szCs w:val="26"/>
        </w:rPr>
        <w:t xml:space="preserve"> </w:t>
      </w:r>
      <w:r w:rsidRPr="00C428B9">
        <w:rPr>
          <w:rFonts w:asciiTheme="majorHAnsi" w:hAnsiTheme="majorHAnsi" w:cstheme="majorHAnsi"/>
          <w:sz w:val="26"/>
          <w:szCs w:val="26"/>
        </w:rPr>
        <w:t xml:space="preserve">(năm 2016 đạt 80,16%), trong đó, 75 số xã có chợ hàng ngày, chiếm 64,10%; thành phố Quy Nhơn, Hoài Nhơn, An Nhơn, Tuy Phước </w:t>
      </w:r>
      <w:r w:rsidR="0098160B">
        <w:rPr>
          <w:rFonts w:asciiTheme="majorHAnsi" w:hAnsiTheme="majorHAnsi" w:cstheme="majorHAnsi"/>
          <w:sz w:val="26"/>
          <w:szCs w:val="26"/>
        </w:rPr>
        <w:t>đạt 100% số xã</w:t>
      </w:r>
      <w:r w:rsidRPr="00C428B9">
        <w:rPr>
          <w:rFonts w:asciiTheme="majorHAnsi" w:hAnsiTheme="majorHAnsi" w:cstheme="majorHAnsi"/>
          <w:sz w:val="26"/>
          <w:szCs w:val="26"/>
        </w:rPr>
        <w:t xml:space="preserve">. </w:t>
      </w:r>
    </w:p>
    <w:p w14:paraId="46272502" w14:textId="77777777" w:rsidR="00F2599A" w:rsidRPr="00C428B9" w:rsidRDefault="00F2599A" w:rsidP="003656F7">
      <w:pPr>
        <w:spacing w:line="312" w:lineRule="auto"/>
        <w:ind w:firstLine="720"/>
        <w:jc w:val="both"/>
        <w:rPr>
          <w:rFonts w:asciiTheme="majorHAnsi" w:hAnsiTheme="majorHAnsi" w:cstheme="majorHAnsi"/>
          <w:sz w:val="26"/>
          <w:szCs w:val="26"/>
        </w:rPr>
      </w:pPr>
      <w:proofErr w:type="gramStart"/>
      <w:r w:rsidRPr="003656F7">
        <w:rPr>
          <w:rFonts w:asciiTheme="majorHAnsi" w:hAnsiTheme="majorHAnsi" w:cstheme="majorHAnsi"/>
          <w:sz w:val="26"/>
          <w:szCs w:val="26"/>
        </w:rPr>
        <w:t>Làng nghề được rà soát, quy hoạch lại, sản phẩm hàng hóa ngày càng phù hợp với nhu cầu thị trường</w:t>
      </w:r>
      <w:r w:rsidR="003656F7">
        <w:rPr>
          <w:rFonts w:asciiTheme="majorHAnsi" w:hAnsiTheme="majorHAnsi" w:cstheme="majorHAnsi"/>
          <w:sz w:val="26"/>
          <w:szCs w:val="26"/>
        </w:rPr>
        <w:t>.</w:t>
      </w:r>
      <w:proofErr w:type="gramEnd"/>
      <w:r w:rsidRPr="00C428B9">
        <w:rPr>
          <w:rFonts w:asciiTheme="majorHAnsi" w:hAnsiTheme="majorHAnsi" w:cstheme="majorHAnsi"/>
          <w:sz w:val="26"/>
          <w:szCs w:val="26"/>
        </w:rPr>
        <w:t xml:space="preserve"> Theo kết quả điều tra 01/7/2020, cả tỉnh có 18 xã và 36 thôn có làng nghề, chiếm 15,38% tổng số xã và 4,62% tổng số thôn khu vực nông thôn. Năm 2020, có 26 làng nghề, các làng nghề có 3.819 cơ sở sản xuất hoạt động, thu hút 9.371 lao động, bình quân mỗi làng nghề có 360,42 cơ sở sản xuất.</w:t>
      </w:r>
    </w:p>
    <w:p w14:paraId="66C39B16" w14:textId="77777777" w:rsidR="00F2599A" w:rsidRPr="0047299A" w:rsidRDefault="00F2599A" w:rsidP="00C428B9">
      <w:pPr>
        <w:spacing w:line="312" w:lineRule="auto"/>
        <w:ind w:firstLine="720"/>
        <w:jc w:val="both"/>
        <w:rPr>
          <w:rFonts w:asciiTheme="majorHAnsi" w:hAnsiTheme="majorHAnsi" w:cstheme="majorHAnsi"/>
          <w:b/>
          <w:sz w:val="26"/>
          <w:szCs w:val="26"/>
        </w:rPr>
      </w:pPr>
      <w:r w:rsidRPr="0047299A">
        <w:rPr>
          <w:rFonts w:asciiTheme="majorHAnsi" w:hAnsiTheme="majorHAnsi" w:cstheme="majorHAnsi"/>
          <w:b/>
          <w:sz w:val="26"/>
          <w:szCs w:val="26"/>
        </w:rPr>
        <w:t>Bộ máy lãnh đạo và điều kiện làm việc của chính quyền cấp xã được kiện toàn</w:t>
      </w:r>
    </w:p>
    <w:p w14:paraId="79218144" w14:textId="77777777" w:rsidR="00F2599A" w:rsidRPr="00C428B9" w:rsidRDefault="00F2599A" w:rsidP="00C428B9">
      <w:pPr>
        <w:spacing w:line="312" w:lineRule="auto"/>
        <w:ind w:firstLine="720"/>
        <w:jc w:val="both"/>
        <w:rPr>
          <w:rFonts w:asciiTheme="majorHAnsi" w:hAnsiTheme="majorHAnsi" w:cstheme="majorHAnsi"/>
          <w:sz w:val="26"/>
          <w:szCs w:val="26"/>
        </w:rPr>
      </w:pPr>
      <w:r w:rsidRPr="00C428B9">
        <w:rPr>
          <w:rFonts w:asciiTheme="majorHAnsi" w:hAnsiTheme="majorHAnsi" w:cstheme="majorHAnsi"/>
          <w:sz w:val="26"/>
          <w:szCs w:val="26"/>
        </w:rPr>
        <w:t>Theo kết quả điều tra, tại thời điểm 01/7/2020 có 494 cán bộ chủ chốt, bình quân mỗi xã có 4</w:t>
      </w:r>
      <w:proofErr w:type="gramStart"/>
      <w:r w:rsidRPr="00C428B9">
        <w:rPr>
          <w:rFonts w:asciiTheme="majorHAnsi" w:hAnsiTheme="majorHAnsi" w:cstheme="majorHAnsi"/>
          <w:sz w:val="26"/>
          <w:szCs w:val="26"/>
        </w:rPr>
        <w:t>,2</w:t>
      </w:r>
      <w:proofErr w:type="gramEnd"/>
      <w:r w:rsidRPr="00C428B9">
        <w:rPr>
          <w:rFonts w:asciiTheme="majorHAnsi" w:hAnsiTheme="majorHAnsi" w:cstheme="majorHAnsi"/>
          <w:sz w:val="26"/>
          <w:szCs w:val="26"/>
        </w:rPr>
        <w:t xml:space="preserve"> người. Trong tổng số, có 50 cán bộ nữ, chiếm 10,12% tổng số cán bộ chủ chốt xã và tăng 1,27 điểm phần trăm so với năm 2016</w:t>
      </w:r>
      <w:r w:rsidR="00DB4CB7">
        <w:rPr>
          <w:rFonts w:asciiTheme="majorHAnsi" w:hAnsiTheme="majorHAnsi" w:cstheme="majorHAnsi"/>
          <w:sz w:val="26"/>
          <w:szCs w:val="26"/>
        </w:rPr>
        <w:t>.</w:t>
      </w:r>
    </w:p>
    <w:p w14:paraId="15690B96" w14:textId="77777777" w:rsidR="00F2599A" w:rsidRPr="00C428B9" w:rsidRDefault="00C150C3" w:rsidP="00C428B9">
      <w:pPr>
        <w:spacing w:line="312" w:lineRule="auto"/>
        <w:ind w:firstLine="720"/>
        <w:jc w:val="both"/>
        <w:rPr>
          <w:rFonts w:asciiTheme="majorHAnsi" w:hAnsiTheme="majorHAnsi" w:cstheme="majorHAnsi"/>
          <w:sz w:val="26"/>
          <w:szCs w:val="26"/>
        </w:rPr>
      </w:pPr>
      <w:r>
        <w:rPr>
          <w:rFonts w:asciiTheme="majorHAnsi" w:hAnsiTheme="majorHAnsi" w:cstheme="majorHAnsi"/>
          <w:sz w:val="26"/>
          <w:szCs w:val="26"/>
        </w:rPr>
        <w:t>Cùng với đó,</w:t>
      </w:r>
      <w:r w:rsidR="00F2599A" w:rsidRPr="00C428B9">
        <w:rPr>
          <w:rFonts w:asciiTheme="majorHAnsi" w:hAnsiTheme="majorHAnsi" w:cstheme="majorHAnsi"/>
          <w:sz w:val="26"/>
          <w:szCs w:val="26"/>
        </w:rPr>
        <w:t xml:space="preserve"> trình độ của cán bộ chủ chốt </w:t>
      </w:r>
      <w:r>
        <w:rPr>
          <w:rFonts w:asciiTheme="majorHAnsi" w:hAnsiTheme="majorHAnsi" w:cstheme="majorHAnsi"/>
          <w:sz w:val="26"/>
          <w:szCs w:val="26"/>
        </w:rPr>
        <w:t xml:space="preserve">cấp xã thời gian qua </w:t>
      </w:r>
      <w:r w:rsidR="00F2599A" w:rsidRPr="00C428B9">
        <w:rPr>
          <w:rFonts w:asciiTheme="majorHAnsi" w:hAnsiTheme="majorHAnsi" w:cstheme="majorHAnsi"/>
          <w:sz w:val="26"/>
          <w:szCs w:val="26"/>
        </w:rPr>
        <w:t xml:space="preserve">đã nâng lên đáng kể. </w:t>
      </w:r>
      <w:r w:rsidR="0098160B">
        <w:rPr>
          <w:rFonts w:asciiTheme="majorHAnsi" w:hAnsiTheme="majorHAnsi" w:cstheme="majorHAnsi"/>
          <w:sz w:val="26"/>
          <w:szCs w:val="26"/>
        </w:rPr>
        <w:t>Trong đó, v</w:t>
      </w:r>
      <w:r w:rsidR="00F2599A" w:rsidRPr="00C428B9">
        <w:rPr>
          <w:rFonts w:asciiTheme="majorHAnsi" w:hAnsiTheme="majorHAnsi" w:cstheme="majorHAnsi"/>
          <w:sz w:val="26"/>
          <w:szCs w:val="26"/>
        </w:rPr>
        <w:t>ề trình độ phổ thông</w:t>
      </w:r>
      <w:r w:rsidR="0098160B">
        <w:rPr>
          <w:rFonts w:asciiTheme="majorHAnsi" w:hAnsiTheme="majorHAnsi" w:cstheme="majorHAnsi"/>
          <w:sz w:val="26"/>
          <w:szCs w:val="26"/>
        </w:rPr>
        <w:t>: T</w:t>
      </w:r>
      <w:r w:rsidR="00F2599A" w:rsidRPr="00C428B9">
        <w:rPr>
          <w:rFonts w:asciiTheme="majorHAnsi" w:hAnsiTheme="majorHAnsi" w:cstheme="majorHAnsi"/>
          <w:sz w:val="26"/>
          <w:szCs w:val="26"/>
        </w:rPr>
        <w:t>ỷ lệ cán bộ chủ chốt đạt trình độ giáo dục trung học phổ thông tăng từ 95,22% năm 2016 lên 98,38% năm 2020; tỷ lệ có trình độ trung học cơ sở giảm từ 4,78% năm 2016 xuống còn 1,62% năm 2020. Về trình độ chuyên môn</w:t>
      </w:r>
      <w:r w:rsidR="0098160B">
        <w:rPr>
          <w:rFonts w:asciiTheme="majorHAnsi" w:hAnsiTheme="majorHAnsi" w:cstheme="majorHAnsi"/>
          <w:sz w:val="26"/>
          <w:szCs w:val="26"/>
        </w:rPr>
        <w:t>: T</w:t>
      </w:r>
      <w:r w:rsidR="00F2599A" w:rsidRPr="00C428B9">
        <w:rPr>
          <w:rFonts w:asciiTheme="majorHAnsi" w:hAnsiTheme="majorHAnsi" w:cstheme="majorHAnsi"/>
          <w:sz w:val="26"/>
          <w:szCs w:val="26"/>
        </w:rPr>
        <w:t>ỷ lệ cán bộ có bằng cấp đại học, trên đại học tăng từ 68,50% năm 2016 lên 90,28% năm 2020; tỷ lệ cán bộ có bằng cấp trung cấp, cao đẳng giảm từ 23,01% năm 2016 xuống 9,51% năm 2020. Về trình độ lý luận chính trị</w:t>
      </w:r>
      <w:r w:rsidR="0098160B">
        <w:rPr>
          <w:rFonts w:asciiTheme="majorHAnsi" w:hAnsiTheme="majorHAnsi" w:cstheme="majorHAnsi"/>
          <w:sz w:val="26"/>
          <w:szCs w:val="26"/>
        </w:rPr>
        <w:t>: T</w:t>
      </w:r>
      <w:r w:rsidR="00F2599A" w:rsidRPr="00C428B9">
        <w:rPr>
          <w:rFonts w:asciiTheme="majorHAnsi" w:hAnsiTheme="majorHAnsi" w:cstheme="majorHAnsi"/>
          <w:sz w:val="26"/>
          <w:szCs w:val="26"/>
        </w:rPr>
        <w:t>ỷ lệ cán bộ qua các lớp bồi dưỡng lý luận chính trị từ trung cấp trở lên tăng từ 91</w:t>
      </w:r>
      <w:proofErr w:type="gramStart"/>
      <w:r w:rsidR="00F2599A" w:rsidRPr="00C428B9">
        <w:rPr>
          <w:rFonts w:asciiTheme="majorHAnsi" w:hAnsiTheme="majorHAnsi" w:cstheme="majorHAnsi"/>
          <w:sz w:val="26"/>
          <w:szCs w:val="26"/>
        </w:rPr>
        <w:t>,15</w:t>
      </w:r>
      <w:proofErr w:type="gramEnd"/>
      <w:r w:rsidR="00F2599A" w:rsidRPr="00C428B9">
        <w:rPr>
          <w:rFonts w:asciiTheme="majorHAnsi" w:hAnsiTheme="majorHAnsi" w:cstheme="majorHAnsi"/>
          <w:sz w:val="26"/>
          <w:szCs w:val="26"/>
        </w:rPr>
        <w:t xml:space="preserve">% năm 2016 lên </w:t>
      </w:r>
      <w:r w:rsidR="00F2599A" w:rsidRPr="00C428B9">
        <w:rPr>
          <w:rFonts w:asciiTheme="majorHAnsi" w:hAnsiTheme="majorHAnsi" w:cstheme="majorHAnsi"/>
          <w:sz w:val="26"/>
          <w:szCs w:val="26"/>
        </w:rPr>
        <w:lastRenderedPageBreak/>
        <w:t>98,58% năm 2020; trong đó, tỷ lệ cán bộ được bồi dưỡng trình độ cao cấp lý luận chính trị được nâng lên từ 9,20% năm 2016 lên 16,80% năm 2020.</w:t>
      </w:r>
    </w:p>
    <w:p w14:paraId="79EE32F5" w14:textId="77777777" w:rsidR="00F2599A" w:rsidRPr="00C428B9" w:rsidRDefault="00F2599A" w:rsidP="00C428B9">
      <w:pPr>
        <w:spacing w:line="312" w:lineRule="auto"/>
        <w:ind w:firstLine="720"/>
        <w:jc w:val="both"/>
        <w:rPr>
          <w:rFonts w:asciiTheme="majorHAnsi" w:hAnsiTheme="majorHAnsi" w:cstheme="majorHAnsi"/>
          <w:sz w:val="26"/>
          <w:szCs w:val="26"/>
        </w:rPr>
      </w:pPr>
      <w:proofErr w:type="gramStart"/>
      <w:r w:rsidRPr="00C428B9">
        <w:rPr>
          <w:rFonts w:asciiTheme="majorHAnsi" w:hAnsiTheme="majorHAnsi" w:cstheme="majorHAnsi"/>
          <w:sz w:val="26"/>
          <w:szCs w:val="26"/>
        </w:rPr>
        <w:t>Việc áp dụng tin học trong công tác của Đảng ủy, HĐND và UBND xã cũng được đẩy mạnh.</w:t>
      </w:r>
      <w:proofErr w:type="gramEnd"/>
      <w:r w:rsidRPr="00C428B9">
        <w:rPr>
          <w:rFonts w:asciiTheme="majorHAnsi" w:hAnsiTheme="majorHAnsi" w:cstheme="majorHAnsi"/>
          <w:sz w:val="26"/>
          <w:szCs w:val="26"/>
        </w:rPr>
        <w:t xml:space="preserve"> Tỷ lệ trụ sở làm việc của Đảng ủy, HĐND và UBND xã có máy vi tính đạt 100%; trong đó, 100,0% số trụ sở có máy vi tính kết nối internet, tăng 3,17 điểm phần trăm. Các xã vùng cao cũng có 100</w:t>
      </w:r>
      <w:proofErr w:type="gramStart"/>
      <w:r w:rsidRPr="00C428B9">
        <w:rPr>
          <w:rFonts w:asciiTheme="majorHAnsi" w:hAnsiTheme="majorHAnsi" w:cstheme="majorHAnsi"/>
          <w:sz w:val="26"/>
          <w:szCs w:val="26"/>
        </w:rPr>
        <w:t>,0</w:t>
      </w:r>
      <w:proofErr w:type="gramEnd"/>
      <w:r w:rsidRPr="00C428B9">
        <w:rPr>
          <w:rFonts w:asciiTheme="majorHAnsi" w:hAnsiTheme="majorHAnsi" w:cstheme="majorHAnsi"/>
          <w:sz w:val="26"/>
          <w:szCs w:val="26"/>
        </w:rPr>
        <w:t>% số trụ sở xã kết nối internet, tăng 18,75 điểm phần trăm so với năm 2016. Số máy vi tính trang bị cho cán bộ xã sử dụng bình quân 1 xã trong năm 2020 đạt 23,5 máy, gấp hơn 1,4 lần mức bình quân năm 2016, trong đó 100% số máy vi tính được kết nối internet, tăng 22,35% so với năm 2016.</w:t>
      </w:r>
    </w:p>
    <w:p w14:paraId="4225ED6B" w14:textId="77777777" w:rsidR="00D26DAB" w:rsidRPr="00C428B9" w:rsidRDefault="00D26DAB" w:rsidP="00C428B9">
      <w:pPr>
        <w:spacing w:line="312" w:lineRule="auto"/>
        <w:ind w:firstLine="720"/>
        <w:jc w:val="both"/>
        <w:rPr>
          <w:rFonts w:asciiTheme="majorHAnsi" w:hAnsiTheme="majorHAnsi" w:cstheme="majorHAnsi"/>
          <w:sz w:val="26"/>
          <w:szCs w:val="26"/>
        </w:rPr>
      </w:pPr>
      <w:r w:rsidRPr="00C428B9">
        <w:rPr>
          <w:rFonts w:asciiTheme="majorHAnsi" w:hAnsiTheme="majorHAnsi" w:cstheme="majorHAnsi"/>
          <w:sz w:val="26"/>
          <w:szCs w:val="26"/>
        </w:rPr>
        <w:t xml:space="preserve">Có thể thấy, </w:t>
      </w:r>
      <w:r w:rsidR="001A27AF">
        <w:rPr>
          <w:rFonts w:asciiTheme="majorHAnsi" w:hAnsiTheme="majorHAnsi" w:cstheme="majorHAnsi"/>
          <w:sz w:val="26"/>
          <w:szCs w:val="26"/>
        </w:rPr>
        <w:t xml:space="preserve">những </w:t>
      </w:r>
      <w:r w:rsidRPr="00C428B9">
        <w:rPr>
          <w:rFonts w:asciiTheme="majorHAnsi" w:hAnsiTheme="majorHAnsi" w:cstheme="majorHAnsi"/>
          <w:sz w:val="26"/>
          <w:szCs w:val="26"/>
        </w:rPr>
        <w:t xml:space="preserve">kết quả </w:t>
      </w:r>
      <w:r w:rsidR="001A27AF">
        <w:rPr>
          <w:rFonts w:asciiTheme="majorHAnsi" w:hAnsiTheme="majorHAnsi" w:cstheme="majorHAnsi"/>
          <w:sz w:val="26"/>
          <w:szCs w:val="26"/>
        </w:rPr>
        <w:t xml:space="preserve">từ cuộc </w:t>
      </w:r>
      <w:r w:rsidRPr="00C428B9">
        <w:rPr>
          <w:rFonts w:asciiTheme="majorHAnsi" w:hAnsiTheme="majorHAnsi" w:cstheme="majorHAnsi"/>
          <w:sz w:val="26"/>
          <w:szCs w:val="26"/>
        </w:rPr>
        <w:t>đ</w:t>
      </w:r>
      <w:r w:rsidR="002640B1" w:rsidRPr="00C428B9">
        <w:rPr>
          <w:rFonts w:asciiTheme="majorHAnsi" w:hAnsiTheme="majorHAnsi" w:cstheme="majorHAnsi"/>
          <w:sz w:val="26"/>
          <w:szCs w:val="26"/>
        </w:rPr>
        <w:t xml:space="preserve">iều tra Nông thôn, nông nghiệp giữa kỳ năm 2020 đã cho thấy bức tranh toàn cảnh </w:t>
      </w:r>
      <w:r w:rsidR="002640B1" w:rsidRPr="0098160B">
        <w:rPr>
          <w:rFonts w:asciiTheme="majorHAnsi" w:hAnsiTheme="majorHAnsi" w:cstheme="majorHAnsi"/>
          <w:sz w:val="26"/>
          <w:szCs w:val="26"/>
        </w:rPr>
        <w:t xml:space="preserve">về </w:t>
      </w:r>
      <w:r w:rsidR="002640B1" w:rsidRPr="00C428B9">
        <w:rPr>
          <w:rFonts w:asciiTheme="majorHAnsi" w:hAnsiTheme="majorHAnsi" w:cstheme="majorHAnsi"/>
          <w:sz w:val="26"/>
          <w:szCs w:val="26"/>
        </w:rPr>
        <w:t xml:space="preserve">khu vực nông thôn tỉnh </w:t>
      </w:r>
      <w:r w:rsidRPr="00C428B9">
        <w:rPr>
          <w:rFonts w:asciiTheme="majorHAnsi" w:hAnsiTheme="majorHAnsi" w:cstheme="majorHAnsi"/>
          <w:sz w:val="26"/>
          <w:szCs w:val="26"/>
        </w:rPr>
        <w:t xml:space="preserve">Bình Định giai đoạn 2016 – 2020. </w:t>
      </w:r>
      <w:r w:rsidR="00DB00B5">
        <w:rPr>
          <w:rFonts w:asciiTheme="majorHAnsi" w:hAnsiTheme="majorHAnsi" w:cstheme="majorHAnsi"/>
          <w:sz w:val="26"/>
          <w:szCs w:val="26"/>
        </w:rPr>
        <w:t xml:space="preserve">Theo đó, nông thôn Bình Định không chỉ có tiềm năng phát triển về </w:t>
      </w:r>
      <w:proofErr w:type="gramStart"/>
      <w:r w:rsidR="00DB00B5">
        <w:rPr>
          <w:rFonts w:asciiTheme="majorHAnsi" w:hAnsiTheme="majorHAnsi" w:cstheme="majorHAnsi"/>
          <w:sz w:val="26"/>
          <w:szCs w:val="26"/>
        </w:rPr>
        <w:t>lao</w:t>
      </w:r>
      <w:proofErr w:type="gramEnd"/>
      <w:r w:rsidR="00DB00B5">
        <w:rPr>
          <w:rFonts w:asciiTheme="majorHAnsi" w:hAnsiTheme="majorHAnsi" w:cstheme="majorHAnsi"/>
          <w:sz w:val="26"/>
          <w:szCs w:val="26"/>
        </w:rPr>
        <w:t xml:space="preserve"> động, đất đai, thị trường tiêu dùng lớn mà còn là nguồn lực quan trọng </w:t>
      </w:r>
      <w:r w:rsidR="0098160B">
        <w:rPr>
          <w:rFonts w:asciiTheme="majorHAnsi" w:hAnsiTheme="majorHAnsi" w:cstheme="majorHAnsi"/>
          <w:sz w:val="26"/>
          <w:szCs w:val="26"/>
        </w:rPr>
        <w:t xml:space="preserve">tạo </w:t>
      </w:r>
      <w:r w:rsidR="00DB00B5">
        <w:rPr>
          <w:rFonts w:asciiTheme="majorHAnsi" w:hAnsiTheme="majorHAnsi" w:cstheme="majorHAnsi"/>
          <w:sz w:val="26"/>
          <w:szCs w:val="26"/>
        </w:rPr>
        <w:t xml:space="preserve">tiền đề cho sự phát triển kinh tế-xã hội tỉnh Bình Định nói chung. </w:t>
      </w:r>
      <w:r w:rsidRPr="00C428B9">
        <w:rPr>
          <w:rFonts w:asciiTheme="majorHAnsi" w:hAnsiTheme="majorHAnsi" w:cstheme="majorHAnsi"/>
          <w:sz w:val="26"/>
          <w:szCs w:val="26"/>
        </w:rPr>
        <w:t xml:space="preserve">Với những nền tảng sẵn có, </w:t>
      </w:r>
      <w:r w:rsidR="0098160B">
        <w:rPr>
          <w:rFonts w:asciiTheme="majorHAnsi" w:hAnsiTheme="majorHAnsi" w:cstheme="majorHAnsi"/>
          <w:sz w:val="26"/>
          <w:szCs w:val="26"/>
        </w:rPr>
        <w:t xml:space="preserve">nông thôn </w:t>
      </w:r>
      <w:r w:rsidRPr="00C428B9">
        <w:rPr>
          <w:rFonts w:asciiTheme="majorHAnsi" w:hAnsiTheme="majorHAnsi" w:cstheme="majorHAnsi"/>
          <w:sz w:val="26"/>
          <w:szCs w:val="26"/>
        </w:rPr>
        <w:t>Bình Định đang từng bước nỗ lực đổi mới, tận dụng cơ hội, lợi thế để tiếp tục phát triển trong giai đoạn tiếp theo./.</w:t>
      </w:r>
    </w:p>
    <w:p w14:paraId="44120AFF" w14:textId="77777777" w:rsidR="003656F7" w:rsidRDefault="003656F7" w:rsidP="00DB00B5">
      <w:pPr>
        <w:spacing w:line="312" w:lineRule="auto"/>
        <w:ind w:firstLine="720"/>
        <w:jc w:val="both"/>
        <w:rPr>
          <w:rFonts w:asciiTheme="majorHAnsi" w:hAnsiTheme="majorHAnsi" w:cstheme="majorHAnsi"/>
          <w:sz w:val="26"/>
          <w:szCs w:val="26"/>
          <w:highlight w:val="yellow"/>
        </w:rPr>
      </w:pPr>
    </w:p>
    <w:sectPr w:rsidR="003656F7" w:rsidSect="001A27AF">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E27B0" w14:textId="77777777" w:rsidR="002D6E63" w:rsidRDefault="002D6E63" w:rsidP="00F2599A">
      <w:r>
        <w:separator/>
      </w:r>
    </w:p>
  </w:endnote>
  <w:endnote w:type="continuationSeparator" w:id="0">
    <w:p w14:paraId="05E7416D" w14:textId="77777777" w:rsidR="002D6E63" w:rsidRDefault="002D6E63" w:rsidP="00F2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F9A31" w14:textId="77777777" w:rsidR="002D6E63" w:rsidRDefault="002D6E63" w:rsidP="00F2599A">
      <w:r>
        <w:separator/>
      </w:r>
    </w:p>
  </w:footnote>
  <w:footnote w:type="continuationSeparator" w:id="0">
    <w:p w14:paraId="42F6B490" w14:textId="77777777" w:rsidR="002D6E63" w:rsidRDefault="002D6E63" w:rsidP="00F25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D1C9B"/>
    <w:multiLevelType w:val="hybridMultilevel"/>
    <w:tmpl w:val="1DB8892E"/>
    <w:lvl w:ilvl="0" w:tplc="C52C9B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E0110D5"/>
    <w:multiLevelType w:val="hybridMultilevel"/>
    <w:tmpl w:val="C3D69344"/>
    <w:lvl w:ilvl="0" w:tplc="20CEF746">
      <w:start w:val="6"/>
      <w:numFmt w:val="decimal"/>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
    <w:nsid w:val="71687454"/>
    <w:multiLevelType w:val="multilevel"/>
    <w:tmpl w:val="F57299F6"/>
    <w:lvl w:ilvl="0">
      <w:start w:val="1"/>
      <w:numFmt w:val="upperRoman"/>
      <w:lvlText w:val="%1."/>
      <w:lvlJc w:val="left"/>
      <w:pPr>
        <w:ind w:left="1430"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77B1145F"/>
    <w:multiLevelType w:val="hybridMultilevel"/>
    <w:tmpl w:val="77D0F6C2"/>
    <w:lvl w:ilvl="0" w:tplc="A936250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7D8B0143"/>
    <w:multiLevelType w:val="multilevel"/>
    <w:tmpl w:val="5088C31C"/>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9A"/>
    <w:rsid w:val="0004642F"/>
    <w:rsid w:val="000924A1"/>
    <w:rsid w:val="000E4267"/>
    <w:rsid w:val="001A27AF"/>
    <w:rsid w:val="002027B7"/>
    <w:rsid w:val="00210C9C"/>
    <w:rsid w:val="002629C5"/>
    <w:rsid w:val="002640B1"/>
    <w:rsid w:val="002B713E"/>
    <w:rsid w:val="002D6E63"/>
    <w:rsid w:val="002F4EB2"/>
    <w:rsid w:val="00306179"/>
    <w:rsid w:val="0033521A"/>
    <w:rsid w:val="003656F7"/>
    <w:rsid w:val="00371C89"/>
    <w:rsid w:val="003835EE"/>
    <w:rsid w:val="00387EA1"/>
    <w:rsid w:val="003C0BD8"/>
    <w:rsid w:val="003E0FF2"/>
    <w:rsid w:val="00411737"/>
    <w:rsid w:val="0047299A"/>
    <w:rsid w:val="004913DD"/>
    <w:rsid w:val="004F19C5"/>
    <w:rsid w:val="00546C4D"/>
    <w:rsid w:val="00592458"/>
    <w:rsid w:val="005D6FA2"/>
    <w:rsid w:val="005F157E"/>
    <w:rsid w:val="00661E4A"/>
    <w:rsid w:val="006B73F9"/>
    <w:rsid w:val="006C3773"/>
    <w:rsid w:val="006F3B53"/>
    <w:rsid w:val="007525CD"/>
    <w:rsid w:val="00775D03"/>
    <w:rsid w:val="0078186C"/>
    <w:rsid w:val="007E1261"/>
    <w:rsid w:val="00843812"/>
    <w:rsid w:val="008F18BF"/>
    <w:rsid w:val="00911E9D"/>
    <w:rsid w:val="009451C7"/>
    <w:rsid w:val="0098160B"/>
    <w:rsid w:val="00994C17"/>
    <w:rsid w:val="009E60D3"/>
    <w:rsid w:val="00A01E50"/>
    <w:rsid w:val="00A3230E"/>
    <w:rsid w:val="00A60EF9"/>
    <w:rsid w:val="00A7721D"/>
    <w:rsid w:val="00AA1A73"/>
    <w:rsid w:val="00AB4DED"/>
    <w:rsid w:val="00AD57AB"/>
    <w:rsid w:val="00AF2B0E"/>
    <w:rsid w:val="00B77D90"/>
    <w:rsid w:val="00B801D5"/>
    <w:rsid w:val="00B8631E"/>
    <w:rsid w:val="00BB4110"/>
    <w:rsid w:val="00C150C3"/>
    <w:rsid w:val="00C22D6F"/>
    <w:rsid w:val="00C428B9"/>
    <w:rsid w:val="00CE589D"/>
    <w:rsid w:val="00D242FE"/>
    <w:rsid w:val="00D26DAB"/>
    <w:rsid w:val="00D44CA6"/>
    <w:rsid w:val="00DB00B5"/>
    <w:rsid w:val="00DB4CB7"/>
    <w:rsid w:val="00E13BD5"/>
    <w:rsid w:val="00E430EE"/>
    <w:rsid w:val="00E52985"/>
    <w:rsid w:val="00EA6B23"/>
    <w:rsid w:val="00EB1F36"/>
    <w:rsid w:val="00EC431A"/>
    <w:rsid w:val="00F149F0"/>
    <w:rsid w:val="00F2599A"/>
    <w:rsid w:val="00F36449"/>
    <w:rsid w:val="00F74A57"/>
    <w:rsid w:val="00F97E9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F2599A"/>
    <w:rPr>
      <w:rFonts w:eastAsia="Calibri"/>
      <w:sz w:val="20"/>
      <w:szCs w:val="20"/>
    </w:rPr>
  </w:style>
  <w:style w:type="character" w:customStyle="1" w:styleId="FootnoteTextChar">
    <w:name w:val="Footnote Text Char"/>
    <w:basedOn w:val="DefaultParagraphFont"/>
    <w:link w:val="FootnoteText"/>
    <w:uiPriority w:val="99"/>
    <w:rsid w:val="00F2599A"/>
    <w:rPr>
      <w:rFonts w:ascii="Times New Roman" w:eastAsia="Calibri" w:hAnsi="Times New Roman" w:cs="Times New Roman"/>
      <w:sz w:val="20"/>
      <w:szCs w:val="20"/>
    </w:rPr>
  </w:style>
  <w:style w:type="character" w:styleId="FootnoteReference">
    <w:name w:val="footnote reference"/>
    <w:basedOn w:val="DefaultParagraphFont"/>
    <w:uiPriority w:val="99"/>
    <w:rsid w:val="00F2599A"/>
    <w:rPr>
      <w:rFonts w:cs="Times New Roman"/>
      <w:vertAlign w:val="superscript"/>
    </w:rPr>
  </w:style>
  <w:style w:type="paragraph" w:styleId="ListParagraph">
    <w:name w:val="List Paragraph"/>
    <w:basedOn w:val="Normal"/>
    <w:uiPriority w:val="1"/>
    <w:qFormat/>
    <w:rsid w:val="00F2599A"/>
    <w:pPr>
      <w:ind w:left="720"/>
      <w:contextualSpacing/>
    </w:pPr>
  </w:style>
  <w:style w:type="paragraph" w:styleId="NormalWeb">
    <w:name w:val="Normal (Web)"/>
    <w:basedOn w:val="Normal"/>
    <w:uiPriority w:val="99"/>
    <w:rsid w:val="00F2599A"/>
    <w:pPr>
      <w:spacing w:before="100" w:beforeAutospacing="1" w:after="100" w:afterAutospacing="1"/>
    </w:pPr>
  </w:style>
  <w:style w:type="paragraph" w:styleId="BodyText">
    <w:name w:val="Body Text"/>
    <w:basedOn w:val="Normal"/>
    <w:link w:val="BodyTextChar"/>
    <w:rsid w:val="002640B1"/>
    <w:rPr>
      <w:rFonts w:ascii=".VnTime" w:eastAsia="Calibri" w:hAnsi=".VnTime"/>
      <w:sz w:val="26"/>
    </w:rPr>
  </w:style>
  <w:style w:type="character" w:customStyle="1" w:styleId="BodyTextChar">
    <w:name w:val="Body Text Char"/>
    <w:basedOn w:val="DefaultParagraphFont"/>
    <w:link w:val="BodyText"/>
    <w:rsid w:val="002640B1"/>
    <w:rPr>
      <w:rFonts w:ascii=".VnTime" w:eastAsia="Calibri" w:hAnsi=".VnTime" w:cs="Times New Roman"/>
      <w:sz w:val="26"/>
      <w:szCs w:val="24"/>
    </w:rPr>
  </w:style>
  <w:style w:type="paragraph" w:customStyle="1" w:styleId="noidung">
    <w:name w:val="noi dung"/>
    <w:basedOn w:val="PlainText"/>
    <w:rsid w:val="002640B1"/>
    <w:pPr>
      <w:widowControl w:val="0"/>
      <w:spacing w:before="120" w:after="120" w:line="340" w:lineRule="exact"/>
      <w:ind w:firstLine="425"/>
      <w:jc w:val="both"/>
    </w:pPr>
    <w:rPr>
      <w:rFonts w:ascii="Times New Roman" w:eastAsia="MS Mincho" w:hAnsi="Times New Roman" w:cs="Courier New"/>
      <w:sz w:val="26"/>
      <w:szCs w:val="20"/>
    </w:rPr>
  </w:style>
  <w:style w:type="paragraph" w:styleId="PlainText">
    <w:name w:val="Plain Text"/>
    <w:basedOn w:val="Normal"/>
    <w:link w:val="PlainTextChar"/>
    <w:uiPriority w:val="99"/>
    <w:semiHidden/>
    <w:unhideWhenUsed/>
    <w:rsid w:val="002640B1"/>
    <w:rPr>
      <w:rFonts w:ascii="Consolas" w:hAnsi="Consolas"/>
      <w:sz w:val="21"/>
      <w:szCs w:val="21"/>
    </w:rPr>
  </w:style>
  <w:style w:type="character" w:customStyle="1" w:styleId="PlainTextChar">
    <w:name w:val="Plain Text Char"/>
    <w:basedOn w:val="DefaultParagraphFont"/>
    <w:link w:val="PlainText"/>
    <w:uiPriority w:val="99"/>
    <w:semiHidden/>
    <w:rsid w:val="002640B1"/>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33521A"/>
    <w:rPr>
      <w:rFonts w:ascii="Tahoma" w:hAnsi="Tahoma" w:cs="Tahoma"/>
      <w:sz w:val="16"/>
      <w:szCs w:val="16"/>
    </w:rPr>
  </w:style>
  <w:style w:type="character" w:customStyle="1" w:styleId="BalloonTextChar">
    <w:name w:val="Balloon Text Char"/>
    <w:basedOn w:val="DefaultParagraphFont"/>
    <w:link w:val="BalloonText"/>
    <w:uiPriority w:val="99"/>
    <w:semiHidden/>
    <w:rsid w:val="0033521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F2599A"/>
    <w:rPr>
      <w:rFonts w:eastAsia="Calibri"/>
      <w:sz w:val="20"/>
      <w:szCs w:val="20"/>
    </w:rPr>
  </w:style>
  <w:style w:type="character" w:customStyle="1" w:styleId="FootnoteTextChar">
    <w:name w:val="Footnote Text Char"/>
    <w:basedOn w:val="DefaultParagraphFont"/>
    <w:link w:val="FootnoteText"/>
    <w:uiPriority w:val="99"/>
    <w:rsid w:val="00F2599A"/>
    <w:rPr>
      <w:rFonts w:ascii="Times New Roman" w:eastAsia="Calibri" w:hAnsi="Times New Roman" w:cs="Times New Roman"/>
      <w:sz w:val="20"/>
      <w:szCs w:val="20"/>
    </w:rPr>
  </w:style>
  <w:style w:type="character" w:styleId="FootnoteReference">
    <w:name w:val="footnote reference"/>
    <w:basedOn w:val="DefaultParagraphFont"/>
    <w:uiPriority w:val="99"/>
    <w:rsid w:val="00F2599A"/>
    <w:rPr>
      <w:rFonts w:cs="Times New Roman"/>
      <w:vertAlign w:val="superscript"/>
    </w:rPr>
  </w:style>
  <w:style w:type="paragraph" w:styleId="ListParagraph">
    <w:name w:val="List Paragraph"/>
    <w:basedOn w:val="Normal"/>
    <w:uiPriority w:val="1"/>
    <w:qFormat/>
    <w:rsid w:val="00F2599A"/>
    <w:pPr>
      <w:ind w:left="720"/>
      <w:contextualSpacing/>
    </w:pPr>
  </w:style>
  <w:style w:type="paragraph" w:styleId="NormalWeb">
    <w:name w:val="Normal (Web)"/>
    <w:basedOn w:val="Normal"/>
    <w:uiPriority w:val="99"/>
    <w:rsid w:val="00F2599A"/>
    <w:pPr>
      <w:spacing w:before="100" w:beforeAutospacing="1" w:after="100" w:afterAutospacing="1"/>
    </w:pPr>
  </w:style>
  <w:style w:type="paragraph" w:styleId="BodyText">
    <w:name w:val="Body Text"/>
    <w:basedOn w:val="Normal"/>
    <w:link w:val="BodyTextChar"/>
    <w:rsid w:val="002640B1"/>
    <w:rPr>
      <w:rFonts w:ascii=".VnTime" w:eastAsia="Calibri" w:hAnsi=".VnTime"/>
      <w:sz w:val="26"/>
    </w:rPr>
  </w:style>
  <w:style w:type="character" w:customStyle="1" w:styleId="BodyTextChar">
    <w:name w:val="Body Text Char"/>
    <w:basedOn w:val="DefaultParagraphFont"/>
    <w:link w:val="BodyText"/>
    <w:rsid w:val="002640B1"/>
    <w:rPr>
      <w:rFonts w:ascii=".VnTime" w:eastAsia="Calibri" w:hAnsi=".VnTime" w:cs="Times New Roman"/>
      <w:sz w:val="26"/>
      <w:szCs w:val="24"/>
    </w:rPr>
  </w:style>
  <w:style w:type="paragraph" w:customStyle="1" w:styleId="noidung">
    <w:name w:val="noi dung"/>
    <w:basedOn w:val="PlainText"/>
    <w:rsid w:val="002640B1"/>
    <w:pPr>
      <w:widowControl w:val="0"/>
      <w:spacing w:before="120" w:after="120" w:line="340" w:lineRule="exact"/>
      <w:ind w:firstLine="425"/>
      <w:jc w:val="both"/>
    </w:pPr>
    <w:rPr>
      <w:rFonts w:ascii="Times New Roman" w:eastAsia="MS Mincho" w:hAnsi="Times New Roman" w:cs="Courier New"/>
      <w:sz w:val="26"/>
      <w:szCs w:val="20"/>
    </w:rPr>
  </w:style>
  <w:style w:type="paragraph" w:styleId="PlainText">
    <w:name w:val="Plain Text"/>
    <w:basedOn w:val="Normal"/>
    <w:link w:val="PlainTextChar"/>
    <w:uiPriority w:val="99"/>
    <w:semiHidden/>
    <w:unhideWhenUsed/>
    <w:rsid w:val="002640B1"/>
    <w:rPr>
      <w:rFonts w:ascii="Consolas" w:hAnsi="Consolas"/>
      <w:sz w:val="21"/>
      <w:szCs w:val="21"/>
    </w:rPr>
  </w:style>
  <w:style w:type="character" w:customStyle="1" w:styleId="PlainTextChar">
    <w:name w:val="Plain Text Char"/>
    <w:basedOn w:val="DefaultParagraphFont"/>
    <w:link w:val="PlainText"/>
    <w:uiPriority w:val="99"/>
    <w:semiHidden/>
    <w:rsid w:val="002640B1"/>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33521A"/>
    <w:rPr>
      <w:rFonts w:ascii="Tahoma" w:hAnsi="Tahoma" w:cs="Tahoma"/>
      <w:sz w:val="16"/>
      <w:szCs w:val="16"/>
    </w:rPr>
  </w:style>
  <w:style w:type="character" w:customStyle="1" w:styleId="BalloonTextChar">
    <w:name w:val="Balloon Text Char"/>
    <w:basedOn w:val="DefaultParagraphFont"/>
    <w:link w:val="BalloonText"/>
    <w:uiPriority w:val="99"/>
    <w:semiHidden/>
    <w:rsid w:val="0033521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1738</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DELL</dc:creator>
  <cp:lastModifiedBy>Windows User</cp:lastModifiedBy>
  <cp:revision>2</cp:revision>
  <cp:lastPrinted>2021-10-21T07:47:00Z</cp:lastPrinted>
  <dcterms:created xsi:type="dcterms:W3CDTF">2021-10-21T07:48:00Z</dcterms:created>
  <dcterms:modified xsi:type="dcterms:W3CDTF">2021-10-21T07:48:00Z</dcterms:modified>
</cp:coreProperties>
</file>